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010" w:rsidRPr="008259BE" w:rsidRDefault="008C3010" w:rsidP="00491ABA">
      <w:pPr>
        <w:pStyle w:val="1"/>
        <w:spacing w:line="360" w:lineRule="auto"/>
        <w:ind w:firstLine="1077"/>
        <w:jc w:val="both"/>
        <w:rPr>
          <w:rFonts w:ascii="Arial" w:hAnsi="Arial" w:cs="Arial"/>
          <w:b w:val="0"/>
          <w:sz w:val="22"/>
          <w:szCs w:val="22"/>
        </w:rPr>
      </w:pPr>
      <w:r w:rsidRPr="008259BE">
        <w:rPr>
          <w:rFonts w:ascii="Arial" w:hAnsi="Arial" w:cs="Arial"/>
          <w:b w:val="0"/>
          <w:bCs w:val="0"/>
          <w:sz w:val="22"/>
          <w:szCs w:val="22"/>
        </w:rPr>
        <w:t xml:space="preserve">                                                                 </w:t>
      </w:r>
      <w:r w:rsidR="00222E64" w:rsidRPr="008259BE">
        <w:rPr>
          <w:rFonts w:ascii="Arial" w:hAnsi="Arial" w:cs="Arial"/>
          <w:b w:val="0"/>
          <w:sz w:val="22"/>
          <w:szCs w:val="22"/>
        </w:rPr>
        <w:t xml:space="preserve">              </w:t>
      </w:r>
      <w:r w:rsidR="004404C6" w:rsidRPr="008259BE">
        <w:rPr>
          <w:rFonts w:ascii="Arial" w:hAnsi="Arial" w:cs="Arial"/>
          <w:b w:val="0"/>
          <w:sz w:val="22"/>
          <w:szCs w:val="22"/>
        </w:rPr>
        <w:t xml:space="preserve">                    </w:t>
      </w:r>
      <w:r w:rsidR="00222E64" w:rsidRPr="008259BE">
        <w:rPr>
          <w:rFonts w:ascii="Arial" w:hAnsi="Arial" w:cs="Arial"/>
          <w:b w:val="0"/>
          <w:sz w:val="22"/>
          <w:szCs w:val="22"/>
        </w:rPr>
        <w:t xml:space="preserve">  </w:t>
      </w:r>
      <w:r w:rsidR="009375A5" w:rsidRPr="008259BE">
        <w:rPr>
          <w:rFonts w:ascii="Arial" w:hAnsi="Arial" w:cs="Arial"/>
          <w:b w:val="0"/>
          <w:sz w:val="22"/>
          <w:szCs w:val="22"/>
        </w:rPr>
        <w:t xml:space="preserve">                                                                                                           </w:t>
      </w:r>
    </w:p>
    <w:p w:rsidR="004A45C1" w:rsidRPr="00491ABA" w:rsidRDefault="004A45C1" w:rsidP="00491ABA">
      <w:pPr>
        <w:pStyle w:val="1"/>
        <w:ind w:firstLine="0"/>
        <w:jc w:val="both"/>
        <w:rPr>
          <w:rFonts w:ascii="Arial" w:hAnsi="Arial" w:cs="Arial"/>
          <w:b w:val="0"/>
          <w:sz w:val="18"/>
          <w:szCs w:val="18"/>
        </w:rPr>
      </w:pPr>
      <w:r w:rsidRPr="00491ABA">
        <w:rPr>
          <w:rFonts w:ascii="Arial" w:hAnsi="Arial" w:cs="Arial"/>
          <w:sz w:val="18"/>
          <w:szCs w:val="18"/>
        </w:rPr>
        <w:t xml:space="preserve">                                                                        </w:t>
      </w:r>
      <w:r w:rsidR="008259BE" w:rsidRPr="00491ABA">
        <w:rPr>
          <w:rFonts w:ascii="Arial" w:hAnsi="Arial" w:cs="Arial"/>
          <w:sz w:val="18"/>
          <w:szCs w:val="18"/>
        </w:rPr>
        <w:t xml:space="preserve">    </w:t>
      </w:r>
      <w:r w:rsidRPr="00491ABA">
        <w:rPr>
          <w:rFonts w:ascii="Arial" w:hAnsi="Arial" w:cs="Arial"/>
          <w:b w:val="0"/>
          <w:sz w:val="18"/>
          <w:szCs w:val="18"/>
        </w:rPr>
        <w:t>ΕΙΔΟΣ ΠΡΑΞΗΣ</w:t>
      </w:r>
      <w:r w:rsidRPr="00491ABA">
        <w:rPr>
          <w:rFonts w:ascii="Arial" w:hAnsi="Arial" w:cs="Arial"/>
          <w:sz w:val="18"/>
          <w:szCs w:val="18"/>
        </w:rPr>
        <w:t>: ΚΑΝΟΝΙΣΤΙΚΗ ΠΡΑΞΗ</w:t>
      </w:r>
    </w:p>
    <w:p w:rsidR="004A45C1" w:rsidRPr="00491ABA" w:rsidRDefault="004A45C1" w:rsidP="00491ABA">
      <w:pPr>
        <w:tabs>
          <w:tab w:val="left" w:pos="709"/>
          <w:tab w:val="left" w:pos="1077"/>
          <w:tab w:val="left" w:pos="1474"/>
          <w:tab w:val="left" w:pos="1871"/>
          <w:tab w:val="left" w:pos="2268"/>
        </w:tabs>
        <w:jc w:val="both"/>
        <w:rPr>
          <w:rFonts w:ascii="Arial" w:hAnsi="Arial" w:cs="Arial"/>
          <w:b/>
          <w:sz w:val="18"/>
          <w:szCs w:val="18"/>
        </w:rPr>
      </w:pPr>
      <w:r w:rsidRPr="00491ABA">
        <w:rPr>
          <w:rFonts w:ascii="Arial" w:hAnsi="Arial" w:cs="Arial"/>
          <w:sz w:val="18"/>
          <w:szCs w:val="18"/>
        </w:rPr>
        <w:t xml:space="preserve">                                                                           </w:t>
      </w:r>
      <w:r w:rsidR="00491ABA">
        <w:rPr>
          <w:rFonts w:ascii="Arial" w:hAnsi="Arial" w:cs="Arial"/>
          <w:sz w:val="18"/>
          <w:szCs w:val="18"/>
        </w:rPr>
        <w:t xml:space="preserve">                      </w:t>
      </w:r>
      <w:r w:rsidRPr="00491ABA">
        <w:rPr>
          <w:rFonts w:ascii="Arial" w:hAnsi="Arial" w:cs="Arial"/>
          <w:sz w:val="18"/>
          <w:szCs w:val="18"/>
        </w:rPr>
        <w:t xml:space="preserve"> ΘΕΜΑΤ.ΚΑΤΗΓ.:</w:t>
      </w:r>
      <w:r w:rsidRPr="00491ABA">
        <w:rPr>
          <w:rFonts w:ascii="Arial" w:hAnsi="Arial" w:cs="Arial"/>
          <w:b/>
          <w:sz w:val="18"/>
          <w:szCs w:val="18"/>
        </w:rPr>
        <w:t>ΟΙΚΟΝΟΜΙΚΗ ΖΩΗ</w:t>
      </w:r>
    </w:p>
    <w:p w:rsidR="004A45C1" w:rsidRPr="00491ABA" w:rsidRDefault="004A45C1" w:rsidP="00491ABA">
      <w:pPr>
        <w:rPr>
          <w:rFonts w:ascii="Arial" w:hAnsi="Arial" w:cs="Arial"/>
          <w:sz w:val="18"/>
          <w:szCs w:val="18"/>
          <w:lang w:eastAsia="ar-SA"/>
        </w:rPr>
      </w:pPr>
    </w:p>
    <w:p w:rsidR="008C3010" w:rsidRPr="00491ABA" w:rsidRDefault="008C3010" w:rsidP="00491ABA">
      <w:pPr>
        <w:tabs>
          <w:tab w:val="left" w:pos="709"/>
          <w:tab w:val="left" w:pos="1077"/>
          <w:tab w:val="left" w:pos="1474"/>
          <w:tab w:val="left" w:pos="1871"/>
          <w:tab w:val="left" w:pos="2268"/>
        </w:tabs>
        <w:jc w:val="both"/>
        <w:rPr>
          <w:rFonts w:ascii="Arial" w:hAnsi="Arial" w:cs="Arial"/>
          <w:b/>
          <w:sz w:val="18"/>
          <w:szCs w:val="18"/>
        </w:rPr>
      </w:pPr>
    </w:p>
    <w:p w:rsidR="008C3010" w:rsidRPr="00491ABA" w:rsidRDefault="00C010DA" w:rsidP="00491ABA">
      <w:pPr>
        <w:jc w:val="both"/>
        <w:rPr>
          <w:rFonts w:ascii="Arial" w:hAnsi="Arial" w:cs="Arial"/>
          <w:b/>
          <w:bCs/>
          <w:sz w:val="18"/>
          <w:szCs w:val="18"/>
        </w:rPr>
      </w:pPr>
      <w:r w:rsidRPr="00491ABA">
        <w:rPr>
          <w:rFonts w:ascii="Arial" w:hAnsi="Arial" w:cs="Arial"/>
          <w:b/>
          <w:bCs/>
          <w:noProof/>
          <w:sz w:val="18"/>
          <w:szCs w:val="18"/>
        </w:rPr>
        <w:drawing>
          <wp:inline distT="0" distB="0" distL="0" distR="0">
            <wp:extent cx="706359" cy="639223"/>
            <wp:effectExtent l="19050" t="0" r="0" b="0"/>
            <wp:docPr id="2" name="Εικόνα 2"/>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7834"/>
                    <a:stretch>
                      <a:fillRect/>
                    </a:stretch>
                  </pic:blipFill>
                  <pic:spPr bwMode="auto">
                    <a:xfrm>
                      <a:off x="0" y="0"/>
                      <a:ext cx="706359" cy="639223"/>
                    </a:xfrm>
                    <a:prstGeom prst="rect">
                      <a:avLst/>
                    </a:prstGeom>
                    <a:noFill/>
                    <a:ln w="9525">
                      <a:noFill/>
                      <a:miter lim="800000"/>
                      <a:headEnd/>
                      <a:tailEnd/>
                    </a:ln>
                  </pic:spPr>
                </pic:pic>
              </a:graphicData>
            </a:graphic>
          </wp:inline>
        </w:drawing>
      </w:r>
      <w:r w:rsidR="00222E64" w:rsidRPr="00491ABA">
        <w:rPr>
          <w:rFonts w:ascii="Arial" w:hAnsi="Arial" w:cs="Arial"/>
          <w:b/>
          <w:bCs/>
          <w:sz w:val="18"/>
          <w:szCs w:val="18"/>
        </w:rPr>
        <w:t xml:space="preserve">   </w:t>
      </w:r>
      <w:r w:rsidR="004404C6" w:rsidRPr="00491ABA">
        <w:rPr>
          <w:rFonts w:ascii="Arial" w:hAnsi="Arial" w:cs="Arial"/>
          <w:b/>
          <w:bCs/>
          <w:sz w:val="18"/>
          <w:szCs w:val="18"/>
        </w:rPr>
        <w:t xml:space="preserve">                                  </w:t>
      </w:r>
      <w:r w:rsidR="00FC4A5D" w:rsidRPr="00491ABA">
        <w:rPr>
          <w:rFonts w:ascii="Arial" w:hAnsi="Arial" w:cs="Arial"/>
          <w:b/>
          <w:bCs/>
          <w:sz w:val="18"/>
          <w:szCs w:val="18"/>
        </w:rPr>
        <w:t xml:space="preserve">                       </w:t>
      </w:r>
      <w:r w:rsidR="00CE186C" w:rsidRPr="00491ABA">
        <w:rPr>
          <w:rFonts w:ascii="Arial" w:hAnsi="Arial" w:cs="Arial"/>
          <w:b/>
          <w:bCs/>
          <w:sz w:val="18"/>
          <w:szCs w:val="18"/>
        </w:rPr>
        <w:t xml:space="preserve">                </w:t>
      </w:r>
      <w:r w:rsidR="00FC4A5D"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577594"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FC4A5D" w:rsidRPr="00491ABA">
        <w:rPr>
          <w:rFonts w:ascii="Arial" w:hAnsi="Arial" w:cs="Arial"/>
          <w:bCs/>
          <w:sz w:val="18"/>
          <w:szCs w:val="18"/>
        </w:rPr>
        <w:t>Λαμία:</w:t>
      </w:r>
      <w:r w:rsidR="009375A5" w:rsidRPr="00491ABA">
        <w:rPr>
          <w:rFonts w:ascii="Arial" w:hAnsi="Arial" w:cs="Arial"/>
          <w:bCs/>
          <w:sz w:val="18"/>
          <w:szCs w:val="18"/>
        </w:rPr>
        <w:t xml:space="preserve">    </w:t>
      </w:r>
      <w:r w:rsidR="005C5F86">
        <w:rPr>
          <w:rFonts w:ascii="Arial" w:hAnsi="Arial" w:cs="Arial"/>
          <w:bCs/>
          <w:sz w:val="18"/>
          <w:szCs w:val="18"/>
        </w:rPr>
        <w:t>22</w:t>
      </w:r>
      <w:r w:rsidR="00AC78C5">
        <w:rPr>
          <w:rFonts w:ascii="Arial" w:hAnsi="Arial" w:cs="Arial"/>
          <w:bCs/>
          <w:sz w:val="18"/>
          <w:szCs w:val="18"/>
        </w:rPr>
        <w:t>/0</w:t>
      </w:r>
      <w:r w:rsidR="005C5F86">
        <w:rPr>
          <w:rFonts w:ascii="Arial" w:hAnsi="Arial" w:cs="Arial"/>
          <w:bCs/>
          <w:sz w:val="18"/>
          <w:szCs w:val="18"/>
        </w:rPr>
        <w:t>6/2022</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ΕΛΛΗΝΙΚΗ ΔΗΜΟΚΡΑΤΙΑ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ΝΟΜΟΣ ΦΘΙΩΤΙΔΑΣ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ΔΗΜΟΣ ΛΑΜΙΕΩΝ                                                           </w:t>
      </w:r>
      <w:r w:rsidR="00267B76" w:rsidRPr="00491ABA">
        <w:rPr>
          <w:rFonts w:ascii="Arial" w:hAnsi="Arial" w:cs="Arial"/>
          <w:b/>
          <w:bCs/>
          <w:sz w:val="22"/>
          <w:szCs w:val="22"/>
        </w:rPr>
        <w:t xml:space="preserve">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Δ/ΝΣΗ ΚΟΙΝΩΝΙΚΗΣ ΠΡΟΣΤΑΣΙΑΣ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ΚΑΙ ΑΛΛΗΛΕΓΓΥΗΣ</w:t>
      </w:r>
      <w:r w:rsidR="009F3C52" w:rsidRPr="00491ABA">
        <w:rPr>
          <w:rFonts w:ascii="Arial" w:hAnsi="Arial" w:cs="Arial"/>
          <w:b/>
          <w:bCs/>
          <w:sz w:val="22"/>
          <w:szCs w:val="22"/>
        </w:rPr>
        <w:t xml:space="preserve">                                                        </w:t>
      </w:r>
    </w:p>
    <w:p w:rsidR="009F3C52" w:rsidRPr="00491ABA" w:rsidRDefault="009F3C52" w:rsidP="00491ABA">
      <w:pPr>
        <w:rPr>
          <w:rFonts w:ascii="Arial" w:hAnsi="Arial" w:cs="Arial"/>
          <w:b/>
          <w:bCs/>
          <w:sz w:val="22"/>
          <w:szCs w:val="22"/>
        </w:rPr>
      </w:pPr>
      <w:r w:rsidRPr="00491ABA">
        <w:rPr>
          <w:rFonts w:ascii="Arial" w:hAnsi="Arial" w:cs="Arial"/>
          <w:b/>
          <w:bCs/>
          <w:sz w:val="22"/>
          <w:szCs w:val="22"/>
        </w:rPr>
        <w:t xml:space="preserve">ΤΜΗΜΑ:ΣΥΓΧΡΗΜΑΤΟΔΟΤΟΥΜΕΝΩΝ                                </w:t>
      </w:r>
    </w:p>
    <w:p w:rsidR="009F3C52" w:rsidRPr="00491ABA" w:rsidRDefault="009F3C52" w:rsidP="00491ABA">
      <w:pPr>
        <w:rPr>
          <w:rFonts w:ascii="Arial" w:hAnsi="Arial" w:cs="Arial"/>
          <w:b/>
          <w:bCs/>
          <w:sz w:val="22"/>
          <w:szCs w:val="22"/>
        </w:rPr>
      </w:pPr>
      <w:r w:rsidRPr="00491ABA">
        <w:rPr>
          <w:rFonts w:ascii="Arial" w:hAnsi="Arial" w:cs="Arial"/>
          <w:b/>
          <w:bCs/>
          <w:sz w:val="22"/>
          <w:szCs w:val="22"/>
        </w:rPr>
        <w:t>ΠΡΟΓΡΑΜΜΑΤΩΝ</w:t>
      </w:r>
    </w:p>
    <w:p w:rsidR="008C5803" w:rsidRPr="00491ABA" w:rsidRDefault="009F3C52" w:rsidP="00491ABA">
      <w:pPr>
        <w:rPr>
          <w:rFonts w:ascii="Arial" w:hAnsi="Arial" w:cs="Arial"/>
          <w:bCs/>
          <w:sz w:val="22"/>
          <w:szCs w:val="22"/>
        </w:rPr>
      </w:pPr>
      <w:r w:rsidRPr="00491ABA">
        <w:rPr>
          <w:rFonts w:ascii="Arial" w:hAnsi="Arial" w:cs="Arial"/>
          <w:bCs/>
          <w:sz w:val="22"/>
          <w:szCs w:val="22"/>
        </w:rPr>
        <w:t xml:space="preserve">                                     </w:t>
      </w:r>
      <w:r w:rsidR="00D55E45" w:rsidRPr="00491ABA">
        <w:rPr>
          <w:rFonts w:ascii="Arial" w:hAnsi="Arial" w:cs="Arial"/>
          <w:bCs/>
          <w:sz w:val="22"/>
          <w:szCs w:val="22"/>
        </w:rPr>
        <w:t xml:space="preserve">                                                    </w:t>
      </w:r>
      <w:r w:rsidR="00267B76" w:rsidRPr="00491ABA">
        <w:rPr>
          <w:rFonts w:ascii="Arial" w:hAnsi="Arial" w:cs="Arial"/>
          <w:bCs/>
          <w:sz w:val="22"/>
          <w:szCs w:val="22"/>
        </w:rPr>
        <w:t xml:space="preserve"> </w:t>
      </w:r>
      <w:r w:rsidR="00CE186C" w:rsidRPr="00491ABA">
        <w:rPr>
          <w:rFonts w:ascii="Arial" w:hAnsi="Arial" w:cs="Arial"/>
          <w:bCs/>
          <w:sz w:val="22"/>
          <w:szCs w:val="22"/>
        </w:rPr>
        <w:t xml:space="preserve">     </w:t>
      </w:r>
      <w:r w:rsidR="00267B76" w:rsidRPr="00491ABA">
        <w:rPr>
          <w:rFonts w:ascii="Arial" w:hAnsi="Arial" w:cs="Arial"/>
          <w:bCs/>
          <w:sz w:val="22"/>
          <w:szCs w:val="22"/>
        </w:rPr>
        <w:t xml:space="preserve"> </w:t>
      </w:r>
      <w:r w:rsidR="005A2899" w:rsidRPr="00491ABA">
        <w:rPr>
          <w:rFonts w:ascii="Arial" w:hAnsi="Arial" w:cs="Arial"/>
          <w:bCs/>
          <w:sz w:val="22"/>
          <w:szCs w:val="22"/>
        </w:rPr>
        <w:t xml:space="preserve">           </w:t>
      </w:r>
      <w:r w:rsidRPr="00491ABA">
        <w:rPr>
          <w:rFonts w:ascii="Arial" w:hAnsi="Arial" w:cs="Arial"/>
          <w:b/>
          <w:bCs/>
          <w:sz w:val="22"/>
          <w:szCs w:val="22"/>
        </w:rPr>
        <w:t>Προς:</w:t>
      </w:r>
      <w:r w:rsidR="00267B76" w:rsidRPr="00491ABA">
        <w:rPr>
          <w:rFonts w:ascii="Arial" w:hAnsi="Arial" w:cs="Arial"/>
          <w:bCs/>
          <w:sz w:val="22"/>
          <w:szCs w:val="22"/>
        </w:rPr>
        <w:t xml:space="preserve"> </w:t>
      </w:r>
      <w:r w:rsidR="00FC4A5D" w:rsidRPr="00491ABA">
        <w:rPr>
          <w:rFonts w:ascii="Arial" w:hAnsi="Arial" w:cs="Arial"/>
          <w:bCs/>
          <w:sz w:val="22"/>
          <w:szCs w:val="22"/>
        </w:rPr>
        <w:t xml:space="preserve">                  </w:t>
      </w:r>
      <w:r w:rsidR="00D55E45" w:rsidRPr="00491ABA">
        <w:rPr>
          <w:rFonts w:ascii="Arial" w:hAnsi="Arial" w:cs="Arial"/>
          <w:bCs/>
          <w:sz w:val="22"/>
          <w:szCs w:val="22"/>
        </w:rPr>
        <w:t xml:space="preserve"> </w:t>
      </w:r>
      <w:proofErr w:type="spellStart"/>
      <w:r w:rsidR="008C5803" w:rsidRPr="00491ABA">
        <w:rPr>
          <w:rFonts w:ascii="Arial" w:hAnsi="Arial" w:cs="Arial"/>
          <w:sz w:val="22"/>
          <w:szCs w:val="22"/>
        </w:rPr>
        <w:t>Ταχ.Δνση</w:t>
      </w:r>
      <w:proofErr w:type="spellEnd"/>
      <w:r w:rsidR="008C5803" w:rsidRPr="00491ABA">
        <w:rPr>
          <w:rFonts w:ascii="Arial" w:hAnsi="Arial" w:cs="Arial"/>
          <w:sz w:val="22"/>
          <w:szCs w:val="22"/>
        </w:rPr>
        <w:t>:</w:t>
      </w:r>
      <w:r w:rsidR="00AC78C5" w:rsidRPr="00AC78C5">
        <w:rPr>
          <w:rFonts w:ascii="Arial" w:hAnsi="Arial" w:cs="Arial"/>
          <w:sz w:val="22"/>
          <w:szCs w:val="22"/>
        </w:rPr>
        <w:t xml:space="preserve"> </w:t>
      </w:r>
      <w:r w:rsidR="008C5803" w:rsidRPr="00491ABA">
        <w:rPr>
          <w:rFonts w:ascii="Arial" w:hAnsi="Arial" w:cs="Arial"/>
          <w:sz w:val="22"/>
          <w:szCs w:val="22"/>
        </w:rPr>
        <w:t>Φλέμινγκ</w:t>
      </w:r>
      <w:r w:rsidR="004A45C1" w:rsidRPr="00491ABA">
        <w:rPr>
          <w:rFonts w:ascii="Arial" w:hAnsi="Arial" w:cs="Arial"/>
          <w:sz w:val="22"/>
          <w:szCs w:val="22"/>
        </w:rPr>
        <w:t xml:space="preserve"> </w:t>
      </w:r>
      <w:r w:rsidR="008C5803" w:rsidRPr="00491ABA">
        <w:rPr>
          <w:rFonts w:ascii="Arial" w:hAnsi="Arial" w:cs="Arial"/>
          <w:sz w:val="22"/>
          <w:szCs w:val="22"/>
        </w:rPr>
        <w:t>&amp;</w:t>
      </w:r>
      <w:r w:rsidR="004A45C1" w:rsidRPr="00491ABA">
        <w:rPr>
          <w:rFonts w:ascii="Arial" w:hAnsi="Arial" w:cs="Arial"/>
          <w:sz w:val="22"/>
          <w:szCs w:val="22"/>
        </w:rPr>
        <w:t xml:space="preserve"> </w:t>
      </w:r>
      <w:r w:rsidR="008C5803" w:rsidRPr="00491ABA">
        <w:rPr>
          <w:rFonts w:ascii="Arial" w:hAnsi="Arial" w:cs="Arial"/>
          <w:sz w:val="22"/>
          <w:szCs w:val="22"/>
        </w:rPr>
        <w:t>Ερ.</w:t>
      </w:r>
      <w:r w:rsidR="00577594" w:rsidRPr="00491ABA">
        <w:rPr>
          <w:rFonts w:ascii="Arial" w:hAnsi="Arial" w:cs="Arial"/>
          <w:sz w:val="22"/>
          <w:szCs w:val="22"/>
        </w:rPr>
        <w:t xml:space="preserve"> </w:t>
      </w:r>
      <w:r w:rsidR="008C5803" w:rsidRPr="00491ABA">
        <w:rPr>
          <w:rFonts w:ascii="Arial" w:hAnsi="Arial" w:cs="Arial"/>
          <w:sz w:val="22"/>
          <w:szCs w:val="22"/>
        </w:rPr>
        <w:t>Σταυρού</w:t>
      </w:r>
      <w:r w:rsidR="009A3977" w:rsidRPr="00491ABA">
        <w:rPr>
          <w:rFonts w:ascii="Arial" w:hAnsi="Arial" w:cs="Arial"/>
          <w:sz w:val="22"/>
          <w:szCs w:val="22"/>
        </w:rPr>
        <w:t xml:space="preserve">                                                  </w:t>
      </w:r>
      <w:r w:rsidRPr="00491ABA">
        <w:rPr>
          <w:rFonts w:ascii="Arial" w:hAnsi="Arial" w:cs="Arial"/>
          <w:sz w:val="22"/>
          <w:szCs w:val="22"/>
        </w:rPr>
        <w:t xml:space="preserve">       </w:t>
      </w:r>
    </w:p>
    <w:p w:rsidR="008C5803" w:rsidRPr="00491ABA" w:rsidRDefault="008C5803" w:rsidP="00491ABA">
      <w:pPr>
        <w:tabs>
          <w:tab w:val="left" w:pos="709"/>
          <w:tab w:val="left" w:pos="1077"/>
          <w:tab w:val="left" w:pos="1474"/>
          <w:tab w:val="left" w:pos="1871"/>
          <w:tab w:val="left" w:pos="2268"/>
        </w:tabs>
        <w:rPr>
          <w:rFonts w:ascii="Arial" w:hAnsi="Arial" w:cs="Arial"/>
          <w:sz w:val="22"/>
          <w:szCs w:val="22"/>
        </w:rPr>
      </w:pPr>
      <w:r w:rsidRPr="00491ABA">
        <w:rPr>
          <w:rFonts w:ascii="Arial" w:hAnsi="Arial" w:cs="Arial"/>
          <w:sz w:val="22"/>
          <w:szCs w:val="22"/>
        </w:rPr>
        <w:t>Ταχ.Κώδικας: 351 31  ΛΑΜΙΑ</w:t>
      </w:r>
    </w:p>
    <w:p w:rsidR="008C5803" w:rsidRPr="00491ABA" w:rsidRDefault="00E718FD" w:rsidP="00491ABA">
      <w:pPr>
        <w:tabs>
          <w:tab w:val="left" w:pos="709"/>
          <w:tab w:val="left" w:pos="1077"/>
          <w:tab w:val="left" w:pos="1474"/>
          <w:tab w:val="left" w:pos="1871"/>
          <w:tab w:val="left" w:pos="2268"/>
        </w:tabs>
        <w:rPr>
          <w:rFonts w:ascii="Arial" w:hAnsi="Arial" w:cs="Arial"/>
          <w:sz w:val="22"/>
          <w:szCs w:val="22"/>
        </w:rPr>
      </w:pPr>
      <w:r w:rsidRPr="00491ABA">
        <w:rPr>
          <w:rFonts w:ascii="Arial" w:hAnsi="Arial" w:cs="Arial"/>
          <w:sz w:val="22"/>
          <w:szCs w:val="22"/>
        </w:rPr>
        <w:t>ΦΑΞ</w:t>
      </w:r>
      <w:r w:rsidR="008C5803" w:rsidRPr="00491ABA">
        <w:rPr>
          <w:rFonts w:ascii="Arial" w:hAnsi="Arial" w:cs="Arial"/>
          <w:sz w:val="22"/>
          <w:szCs w:val="22"/>
        </w:rPr>
        <w:t xml:space="preserve">  :  2231351041</w:t>
      </w:r>
      <w:r w:rsidR="009F3C52" w:rsidRPr="00491ABA">
        <w:rPr>
          <w:rFonts w:ascii="Arial" w:hAnsi="Arial" w:cs="Arial"/>
          <w:sz w:val="22"/>
          <w:szCs w:val="22"/>
        </w:rPr>
        <w:t xml:space="preserve">      </w:t>
      </w:r>
      <w:r w:rsidR="004A45C1" w:rsidRPr="00491ABA">
        <w:rPr>
          <w:rFonts w:ascii="Arial" w:hAnsi="Arial" w:cs="Arial"/>
          <w:sz w:val="22"/>
          <w:szCs w:val="22"/>
        </w:rPr>
        <w:t xml:space="preserve">                                                       </w:t>
      </w:r>
      <w:r w:rsidR="009F3C52" w:rsidRPr="00491ABA">
        <w:rPr>
          <w:rFonts w:ascii="Arial" w:hAnsi="Arial" w:cs="Arial"/>
          <w:sz w:val="22"/>
          <w:szCs w:val="22"/>
        </w:rPr>
        <w:t>Το Δημοτικό Συμβούλιο</w:t>
      </w:r>
      <w:r w:rsidR="004A45C1" w:rsidRPr="00491ABA">
        <w:rPr>
          <w:rFonts w:ascii="Arial" w:hAnsi="Arial" w:cs="Arial"/>
          <w:sz w:val="22"/>
          <w:szCs w:val="22"/>
        </w:rPr>
        <w:t xml:space="preserve">         </w:t>
      </w:r>
    </w:p>
    <w:p w:rsidR="008C5803" w:rsidRPr="00491ABA" w:rsidRDefault="008C5803" w:rsidP="00491ABA">
      <w:pPr>
        <w:rPr>
          <w:rFonts w:ascii="Arial" w:hAnsi="Arial" w:cs="Arial"/>
          <w:sz w:val="22"/>
          <w:szCs w:val="22"/>
        </w:rPr>
      </w:pPr>
      <w:r w:rsidRPr="00491ABA">
        <w:rPr>
          <w:rFonts w:ascii="Arial" w:hAnsi="Arial" w:cs="Arial"/>
          <w:sz w:val="22"/>
          <w:szCs w:val="22"/>
          <w:lang w:val="en-US"/>
        </w:rPr>
        <w:t>e</w:t>
      </w:r>
      <w:r w:rsidRPr="00491ABA">
        <w:rPr>
          <w:rFonts w:ascii="Arial" w:hAnsi="Arial" w:cs="Arial"/>
          <w:sz w:val="22"/>
          <w:szCs w:val="22"/>
        </w:rPr>
        <w:t>-</w:t>
      </w:r>
      <w:r w:rsidRPr="00491ABA">
        <w:rPr>
          <w:rFonts w:ascii="Arial" w:hAnsi="Arial" w:cs="Arial"/>
          <w:sz w:val="22"/>
          <w:szCs w:val="22"/>
          <w:lang w:val="en-US"/>
        </w:rPr>
        <w:t>mail</w:t>
      </w:r>
      <w:r w:rsidRPr="00491ABA">
        <w:rPr>
          <w:rFonts w:ascii="Arial" w:hAnsi="Arial" w:cs="Arial"/>
          <w:sz w:val="22"/>
          <w:szCs w:val="22"/>
        </w:rPr>
        <w:t>:</w:t>
      </w:r>
      <w:proofErr w:type="spellStart"/>
      <w:r w:rsidRPr="00491ABA">
        <w:rPr>
          <w:rFonts w:ascii="Arial" w:hAnsi="Arial" w:cs="Arial"/>
          <w:sz w:val="22"/>
          <w:szCs w:val="22"/>
          <w:lang w:val="en-US"/>
        </w:rPr>
        <w:t>vivi</w:t>
      </w:r>
      <w:proofErr w:type="spellEnd"/>
      <w:r w:rsidRPr="00491ABA">
        <w:rPr>
          <w:rFonts w:ascii="Arial" w:hAnsi="Arial" w:cs="Arial"/>
          <w:sz w:val="22"/>
          <w:szCs w:val="22"/>
        </w:rPr>
        <w:t>.</w:t>
      </w:r>
      <w:proofErr w:type="spellStart"/>
      <w:r w:rsidRPr="00491ABA">
        <w:rPr>
          <w:rFonts w:ascii="Arial" w:hAnsi="Arial" w:cs="Arial"/>
          <w:sz w:val="22"/>
          <w:szCs w:val="22"/>
          <w:lang w:val="en-US"/>
        </w:rPr>
        <w:t>varsou</w:t>
      </w:r>
      <w:proofErr w:type="spellEnd"/>
      <w:r w:rsidRPr="00491ABA">
        <w:rPr>
          <w:rFonts w:ascii="Arial" w:hAnsi="Arial" w:cs="Arial"/>
          <w:sz w:val="22"/>
          <w:szCs w:val="22"/>
        </w:rPr>
        <w:t>@</w:t>
      </w:r>
      <w:r w:rsidRPr="00491ABA">
        <w:rPr>
          <w:rFonts w:ascii="Arial" w:hAnsi="Arial" w:cs="Arial"/>
          <w:sz w:val="22"/>
          <w:szCs w:val="22"/>
          <w:lang w:val="en-US"/>
        </w:rPr>
        <w:t>lamia</w:t>
      </w:r>
      <w:r w:rsidRPr="00491ABA">
        <w:rPr>
          <w:rFonts w:ascii="Arial" w:hAnsi="Arial" w:cs="Arial"/>
          <w:sz w:val="22"/>
          <w:szCs w:val="22"/>
        </w:rPr>
        <w:t>-</w:t>
      </w:r>
      <w:r w:rsidRPr="00491ABA">
        <w:rPr>
          <w:rFonts w:ascii="Arial" w:hAnsi="Arial" w:cs="Arial"/>
          <w:sz w:val="22"/>
          <w:szCs w:val="22"/>
          <w:lang w:val="en-US"/>
        </w:rPr>
        <w:t>city</w:t>
      </w:r>
      <w:r w:rsidRPr="00491ABA">
        <w:rPr>
          <w:rFonts w:ascii="Arial" w:hAnsi="Arial" w:cs="Arial"/>
          <w:sz w:val="22"/>
          <w:szCs w:val="22"/>
        </w:rPr>
        <w:t>.</w:t>
      </w:r>
      <w:r w:rsidRPr="00491ABA">
        <w:rPr>
          <w:rFonts w:ascii="Arial" w:hAnsi="Arial" w:cs="Arial"/>
          <w:sz w:val="22"/>
          <w:szCs w:val="22"/>
          <w:lang w:val="en-US"/>
        </w:rPr>
        <w:t>gr</w:t>
      </w:r>
      <w:r w:rsidR="009F3C52" w:rsidRPr="00491ABA">
        <w:rPr>
          <w:rFonts w:ascii="Arial" w:hAnsi="Arial" w:cs="Arial"/>
          <w:sz w:val="22"/>
          <w:szCs w:val="22"/>
        </w:rPr>
        <w:t xml:space="preserve">                       </w:t>
      </w:r>
      <w:r w:rsidR="004A45C1" w:rsidRPr="00491ABA">
        <w:rPr>
          <w:rFonts w:ascii="Arial" w:hAnsi="Arial" w:cs="Arial"/>
          <w:sz w:val="22"/>
          <w:szCs w:val="22"/>
        </w:rPr>
        <w:t xml:space="preserve">                        </w:t>
      </w:r>
      <w:r w:rsidR="005C5F86">
        <w:rPr>
          <w:rFonts w:ascii="Arial" w:hAnsi="Arial" w:cs="Arial"/>
          <w:sz w:val="22"/>
          <w:szCs w:val="22"/>
        </w:rPr>
        <w:t xml:space="preserve">   </w:t>
      </w:r>
      <w:r w:rsidR="004A45C1" w:rsidRPr="00491ABA">
        <w:rPr>
          <w:rFonts w:ascii="Arial" w:hAnsi="Arial" w:cs="Arial"/>
          <w:sz w:val="22"/>
          <w:szCs w:val="22"/>
        </w:rPr>
        <w:t>Δήμου Λαμιέων</w:t>
      </w:r>
      <w:r w:rsidR="009F3C52" w:rsidRPr="00491ABA">
        <w:rPr>
          <w:rFonts w:ascii="Arial" w:hAnsi="Arial" w:cs="Arial"/>
          <w:sz w:val="22"/>
          <w:szCs w:val="22"/>
        </w:rPr>
        <w:t xml:space="preserve">        </w:t>
      </w:r>
      <w:r w:rsidR="005A2899" w:rsidRPr="00491ABA">
        <w:rPr>
          <w:rFonts w:ascii="Arial" w:hAnsi="Arial" w:cs="Arial"/>
          <w:sz w:val="22"/>
          <w:szCs w:val="22"/>
        </w:rPr>
        <w:t xml:space="preserve">          </w:t>
      </w:r>
      <w:r w:rsidR="004A45C1" w:rsidRPr="00491ABA">
        <w:rPr>
          <w:rFonts w:ascii="Arial" w:hAnsi="Arial" w:cs="Arial"/>
          <w:sz w:val="22"/>
          <w:szCs w:val="22"/>
        </w:rPr>
        <w:t xml:space="preserve"> </w:t>
      </w:r>
    </w:p>
    <w:p w:rsidR="008C5803" w:rsidRPr="00491ABA" w:rsidRDefault="008C5803" w:rsidP="00491ABA">
      <w:pPr>
        <w:pStyle w:val="a"/>
        <w:numPr>
          <w:ilvl w:val="0"/>
          <w:numId w:val="0"/>
        </w:numPr>
        <w:spacing w:after="0"/>
        <w:ind w:left="360"/>
        <w:jc w:val="left"/>
        <w:rPr>
          <w:rFonts w:ascii="Arial" w:hAnsi="Arial" w:cs="Arial"/>
          <w:sz w:val="22"/>
        </w:rPr>
      </w:pPr>
    </w:p>
    <w:p w:rsidR="00267B76" w:rsidRPr="00491ABA" w:rsidRDefault="00267B76" w:rsidP="00491ABA">
      <w:pPr>
        <w:spacing w:line="360" w:lineRule="auto"/>
        <w:ind w:firstLine="1077"/>
        <w:rPr>
          <w:rFonts w:ascii="Arial" w:hAnsi="Arial" w:cs="Arial"/>
          <w:b/>
          <w:bCs/>
          <w:sz w:val="22"/>
          <w:szCs w:val="22"/>
        </w:rPr>
      </w:pPr>
      <w:r w:rsidRPr="00491ABA">
        <w:rPr>
          <w:rFonts w:ascii="Arial" w:hAnsi="Arial" w:cs="Arial"/>
          <w:bCs/>
          <w:sz w:val="22"/>
          <w:szCs w:val="22"/>
        </w:rPr>
        <w:t xml:space="preserve">                                                                                   </w:t>
      </w:r>
      <w:r w:rsidR="00FC4A5D" w:rsidRPr="00491ABA">
        <w:rPr>
          <w:rFonts w:ascii="Arial" w:hAnsi="Arial" w:cs="Arial"/>
          <w:bCs/>
          <w:sz w:val="22"/>
          <w:szCs w:val="22"/>
        </w:rPr>
        <w:t xml:space="preserve">              </w:t>
      </w:r>
    </w:p>
    <w:p w:rsidR="00D55E45" w:rsidRPr="008259BE" w:rsidRDefault="00D55E45" w:rsidP="00491ABA">
      <w:pPr>
        <w:spacing w:line="360" w:lineRule="auto"/>
        <w:ind w:firstLine="1077"/>
        <w:rPr>
          <w:rFonts w:ascii="Arial" w:hAnsi="Arial" w:cs="Arial"/>
          <w:bCs/>
          <w:sz w:val="18"/>
          <w:szCs w:val="18"/>
        </w:rPr>
      </w:pPr>
    </w:p>
    <w:p w:rsidR="00267B76" w:rsidRPr="008259BE" w:rsidRDefault="00267B76" w:rsidP="00491ABA">
      <w:pPr>
        <w:spacing w:line="360" w:lineRule="auto"/>
        <w:ind w:firstLine="1077"/>
        <w:rPr>
          <w:rFonts w:ascii="Arial" w:hAnsi="Arial" w:cs="Arial"/>
          <w:bCs/>
          <w:sz w:val="22"/>
          <w:szCs w:val="22"/>
        </w:rPr>
      </w:pPr>
    </w:p>
    <w:p w:rsidR="00D55E45" w:rsidRPr="008259BE" w:rsidRDefault="00D55E45" w:rsidP="00491ABA">
      <w:pPr>
        <w:spacing w:line="360" w:lineRule="auto"/>
        <w:ind w:firstLine="1077"/>
        <w:jc w:val="both"/>
        <w:rPr>
          <w:rFonts w:ascii="Arial" w:hAnsi="Arial" w:cs="Arial"/>
          <w:bCs/>
          <w:sz w:val="22"/>
          <w:szCs w:val="22"/>
        </w:rPr>
      </w:pPr>
      <w:r w:rsidRPr="008259BE">
        <w:rPr>
          <w:rFonts w:ascii="Arial" w:hAnsi="Arial" w:cs="Arial"/>
          <w:bCs/>
          <w:sz w:val="22"/>
          <w:szCs w:val="22"/>
        </w:rPr>
        <w:t xml:space="preserve">                            </w:t>
      </w:r>
    </w:p>
    <w:p w:rsidR="00A50BFA" w:rsidRPr="008259BE" w:rsidRDefault="00A50BFA" w:rsidP="00491ABA">
      <w:pPr>
        <w:spacing w:line="360" w:lineRule="auto"/>
        <w:ind w:firstLine="1077"/>
        <w:jc w:val="both"/>
        <w:rPr>
          <w:rFonts w:ascii="Arial" w:hAnsi="Arial" w:cs="Arial"/>
          <w:sz w:val="22"/>
          <w:szCs w:val="22"/>
        </w:rPr>
      </w:pPr>
      <w:r w:rsidRPr="008259BE">
        <w:rPr>
          <w:rFonts w:ascii="Arial" w:hAnsi="Arial" w:cs="Arial"/>
          <w:b/>
          <w:sz w:val="22"/>
          <w:szCs w:val="22"/>
          <w:u w:val="single"/>
        </w:rPr>
        <w:t>ΘΕΜΑ</w:t>
      </w:r>
      <w:r w:rsidRPr="008259BE">
        <w:rPr>
          <w:rFonts w:ascii="Arial" w:hAnsi="Arial" w:cs="Arial"/>
          <w:b/>
          <w:sz w:val="22"/>
          <w:szCs w:val="22"/>
        </w:rPr>
        <w:t>:</w:t>
      </w:r>
      <w:r w:rsidR="00793D93" w:rsidRPr="008259BE">
        <w:rPr>
          <w:rFonts w:ascii="Arial" w:hAnsi="Arial" w:cs="Arial"/>
          <w:sz w:val="22"/>
          <w:szCs w:val="22"/>
        </w:rPr>
        <w:t xml:space="preserve"> «Έγκριση διεξαγωγής δημοπρασίας μίσθωσης α</w:t>
      </w:r>
      <w:r w:rsidRPr="008259BE">
        <w:rPr>
          <w:rFonts w:ascii="Arial" w:hAnsi="Arial" w:cs="Arial"/>
          <w:sz w:val="22"/>
          <w:szCs w:val="22"/>
        </w:rPr>
        <w:t>κινήτου για τη στέγαση του Παραρτήματος ΡΟΜΑ του «Κέντρου Κοινότητας» της Δ/νσης Κοινωνικής Προστασίας &amp; Αλληλεγγύης του Δήμου Λαμιέων</w:t>
      </w:r>
      <w:r w:rsidR="004A45C1" w:rsidRPr="008259BE">
        <w:rPr>
          <w:rFonts w:ascii="Arial" w:hAnsi="Arial" w:cs="Arial"/>
          <w:sz w:val="22"/>
          <w:szCs w:val="22"/>
        </w:rPr>
        <w:t xml:space="preserve"> </w:t>
      </w:r>
      <w:r w:rsidRPr="008259BE">
        <w:rPr>
          <w:rFonts w:ascii="Arial" w:hAnsi="Arial" w:cs="Arial"/>
          <w:sz w:val="22"/>
          <w:szCs w:val="22"/>
        </w:rPr>
        <w:t>».</w:t>
      </w:r>
    </w:p>
    <w:p w:rsidR="00A50BFA" w:rsidRPr="008259BE" w:rsidRDefault="00A50BFA" w:rsidP="00491ABA">
      <w:pPr>
        <w:spacing w:line="360" w:lineRule="auto"/>
        <w:ind w:firstLine="1077"/>
        <w:jc w:val="both"/>
        <w:rPr>
          <w:rFonts w:ascii="Arial" w:hAnsi="Arial" w:cs="Arial"/>
          <w:b/>
          <w:bCs/>
          <w:sz w:val="22"/>
          <w:szCs w:val="22"/>
        </w:rPr>
      </w:pPr>
    </w:p>
    <w:p w:rsidR="009F3C52" w:rsidRPr="008259BE" w:rsidRDefault="009F3C52" w:rsidP="00491ABA">
      <w:pPr>
        <w:spacing w:line="360" w:lineRule="auto"/>
        <w:ind w:firstLine="1077"/>
        <w:jc w:val="both"/>
        <w:rPr>
          <w:rFonts w:ascii="Arial" w:hAnsi="Arial" w:cs="Arial"/>
          <w:b/>
          <w:bCs/>
          <w:sz w:val="22"/>
          <w:szCs w:val="22"/>
        </w:rPr>
      </w:pPr>
    </w:p>
    <w:p w:rsidR="008C3010" w:rsidRPr="008259BE" w:rsidRDefault="008C3010" w:rsidP="00491ABA">
      <w:pPr>
        <w:spacing w:line="360" w:lineRule="auto"/>
        <w:ind w:firstLine="1077"/>
        <w:jc w:val="both"/>
        <w:rPr>
          <w:rFonts w:ascii="Arial" w:hAnsi="Arial" w:cs="Arial"/>
          <w:b/>
          <w:bCs/>
          <w:sz w:val="22"/>
          <w:szCs w:val="22"/>
        </w:rPr>
      </w:pPr>
    </w:p>
    <w:p w:rsidR="004230A8" w:rsidRPr="008259BE" w:rsidRDefault="004230A8" w:rsidP="00491ABA">
      <w:pPr>
        <w:keepNext/>
        <w:spacing w:line="360" w:lineRule="auto"/>
        <w:ind w:firstLine="1077"/>
        <w:jc w:val="both"/>
        <w:outlineLvl w:val="4"/>
        <w:rPr>
          <w:rFonts w:ascii="Arial" w:hAnsi="Arial" w:cs="Arial"/>
          <w:b/>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Pr="008259BE">
        <w:rPr>
          <w:rFonts w:ascii="Arial" w:hAnsi="Arial" w:cs="Arial"/>
          <w:bCs/>
          <w:sz w:val="22"/>
          <w:szCs w:val="22"/>
        </w:rPr>
        <w:t xml:space="preserve">  </w:t>
      </w:r>
      <w:r w:rsidR="004A45C1" w:rsidRPr="008259BE">
        <w:rPr>
          <w:rFonts w:ascii="Arial" w:hAnsi="Arial" w:cs="Arial"/>
          <w:bCs/>
          <w:sz w:val="22"/>
          <w:szCs w:val="22"/>
        </w:rPr>
        <w:t xml:space="preserve"> </w:t>
      </w:r>
      <w:r w:rsidRPr="008259BE">
        <w:rPr>
          <w:rFonts w:ascii="Arial" w:hAnsi="Arial" w:cs="Arial"/>
          <w:b/>
          <w:bCs/>
          <w:sz w:val="22"/>
          <w:szCs w:val="22"/>
        </w:rPr>
        <w:t xml:space="preserve">ΕΙΣΗΓΗΣΗ </w:t>
      </w:r>
    </w:p>
    <w:p w:rsidR="004230A8" w:rsidRPr="008259BE" w:rsidRDefault="004230A8" w:rsidP="00491ABA">
      <w:pPr>
        <w:keepNext/>
        <w:spacing w:line="360" w:lineRule="auto"/>
        <w:ind w:firstLine="1077"/>
        <w:jc w:val="both"/>
        <w:outlineLvl w:val="4"/>
        <w:rPr>
          <w:rFonts w:ascii="Arial" w:hAnsi="Arial" w:cs="Arial"/>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00E54877" w:rsidRPr="008259BE">
        <w:rPr>
          <w:rFonts w:ascii="Arial" w:hAnsi="Arial" w:cs="Arial"/>
          <w:bCs/>
          <w:sz w:val="22"/>
          <w:szCs w:val="22"/>
        </w:rPr>
        <w:t xml:space="preserve"> </w:t>
      </w:r>
      <w:r w:rsidRPr="008259BE">
        <w:rPr>
          <w:rFonts w:ascii="Arial" w:hAnsi="Arial" w:cs="Arial"/>
          <w:bCs/>
          <w:sz w:val="22"/>
          <w:szCs w:val="22"/>
        </w:rPr>
        <w:t xml:space="preserve"> Του </w:t>
      </w:r>
      <w:r w:rsidR="00E54877" w:rsidRPr="008259BE">
        <w:rPr>
          <w:rFonts w:ascii="Arial" w:hAnsi="Arial" w:cs="Arial"/>
          <w:bCs/>
          <w:sz w:val="22"/>
          <w:szCs w:val="22"/>
        </w:rPr>
        <w:t>Αντιδημάρχου</w:t>
      </w:r>
    </w:p>
    <w:p w:rsidR="00E54877" w:rsidRDefault="00E54877" w:rsidP="00491ABA">
      <w:pPr>
        <w:keepNext/>
        <w:spacing w:line="360" w:lineRule="auto"/>
        <w:ind w:firstLine="1077"/>
        <w:jc w:val="both"/>
        <w:outlineLvl w:val="4"/>
        <w:rPr>
          <w:rFonts w:ascii="Arial" w:hAnsi="Arial" w:cs="Arial"/>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004A45C1" w:rsidRPr="008259BE">
        <w:rPr>
          <w:rFonts w:ascii="Arial" w:hAnsi="Arial" w:cs="Arial"/>
          <w:bCs/>
          <w:sz w:val="22"/>
          <w:szCs w:val="22"/>
        </w:rPr>
        <w:t xml:space="preserve">     </w:t>
      </w:r>
      <w:r w:rsidR="009375A5" w:rsidRPr="008259BE">
        <w:rPr>
          <w:rFonts w:ascii="Arial" w:hAnsi="Arial" w:cs="Arial"/>
          <w:bCs/>
          <w:sz w:val="22"/>
          <w:szCs w:val="22"/>
        </w:rPr>
        <w:t xml:space="preserve"> </w:t>
      </w:r>
      <w:r w:rsidRPr="008259BE">
        <w:rPr>
          <w:rFonts w:ascii="Arial" w:hAnsi="Arial" w:cs="Arial"/>
          <w:bCs/>
          <w:sz w:val="22"/>
          <w:szCs w:val="22"/>
        </w:rPr>
        <w:t>κ.</w:t>
      </w:r>
      <w:r w:rsidR="005C5F86">
        <w:rPr>
          <w:rFonts w:ascii="Arial" w:hAnsi="Arial" w:cs="Arial"/>
          <w:bCs/>
          <w:sz w:val="22"/>
          <w:szCs w:val="22"/>
        </w:rPr>
        <w:t xml:space="preserve"> </w:t>
      </w:r>
      <w:r w:rsidRPr="008259BE">
        <w:rPr>
          <w:rFonts w:ascii="Arial" w:hAnsi="Arial" w:cs="Arial"/>
          <w:bCs/>
          <w:sz w:val="22"/>
          <w:szCs w:val="22"/>
        </w:rPr>
        <w:t xml:space="preserve">Παναγιώτη </w:t>
      </w:r>
      <w:proofErr w:type="spellStart"/>
      <w:r w:rsidRPr="008259BE">
        <w:rPr>
          <w:rFonts w:ascii="Arial" w:hAnsi="Arial" w:cs="Arial"/>
          <w:bCs/>
          <w:sz w:val="22"/>
          <w:szCs w:val="22"/>
        </w:rPr>
        <w:t>Στασινού</w:t>
      </w:r>
      <w:proofErr w:type="spellEnd"/>
    </w:p>
    <w:p w:rsidR="00491ABA" w:rsidRPr="008259BE" w:rsidRDefault="00491ABA" w:rsidP="00491ABA">
      <w:pPr>
        <w:keepNext/>
        <w:spacing w:line="360" w:lineRule="auto"/>
        <w:ind w:firstLine="1077"/>
        <w:jc w:val="both"/>
        <w:outlineLvl w:val="4"/>
        <w:rPr>
          <w:rFonts w:ascii="Arial" w:hAnsi="Arial" w:cs="Arial"/>
          <w:bCs/>
          <w:sz w:val="22"/>
          <w:szCs w:val="22"/>
        </w:rPr>
      </w:pPr>
    </w:p>
    <w:p w:rsidR="0083124B" w:rsidRPr="008259BE" w:rsidRDefault="0083124B" w:rsidP="00491ABA">
      <w:pPr>
        <w:keepNext/>
        <w:spacing w:line="360" w:lineRule="auto"/>
        <w:ind w:firstLine="1077"/>
        <w:jc w:val="both"/>
        <w:outlineLvl w:val="4"/>
        <w:rPr>
          <w:rFonts w:ascii="Arial" w:hAnsi="Arial" w:cs="Arial"/>
          <w:bCs/>
          <w:sz w:val="22"/>
          <w:szCs w:val="22"/>
        </w:rPr>
      </w:pPr>
    </w:p>
    <w:p w:rsidR="008C3010" w:rsidRPr="008259BE" w:rsidRDefault="00DF59BC" w:rsidP="00491ABA">
      <w:pPr>
        <w:spacing w:line="360" w:lineRule="auto"/>
        <w:ind w:firstLine="1077"/>
        <w:jc w:val="both"/>
        <w:rPr>
          <w:rFonts w:ascii="Arial" w:hAnsi="Arial" w:cs="Arial"/>
          <w:b/>
          <w:bCs/>
          <w:sz w:val="22"/>
          <w:szCs w:val="22"/>
        </w:rPr>
      </w:pPr>
      <w:r w:rsidRPr="008259BE">
        <w:rPr>
          <w:rFonts w:ascii="Arial" w:hAnsi="Arial" w:cs="Arial"/>
          <w:b/>
          <w:bCs/>
          <w:sz w:val="22"/>
          <w:szCs w:val="22"/>
        </w:rPr>
        <w:t>Έ</w:t>
      </w:r>
      <w:r w:rsidR="00804651" w:rsidRPr="008259BE">
        <w:rPr>
          <w:rFonts w:ascii="Arial" w:hAnsi="Arial" w:cs="Arial"/>
          <w:b/>
          <w:bCs/>
          <w:sz w:val="22"/>
          <w:szCs w:val="22"/>
        </w:rPr>
        <w:t>χοντας υπόψη:</w:t>
      </w:r>
    </w:p>
    <w:p w:rsidR="009375A5" w:rsidRPr="008259BE" w:rsidRDefault="009375A5" w:rsidP="00491ABA">
      <w:pPr>
        <w:spacing w:line="360" w:lineRule="auto"/>
        <w:ind w:firstLine="1077"/>
        <w:jc w:val="both"/>
        <w:rPr>
          <w:rFonts w:ascii="Arial" w:hAnsi="Arial" w:cs="Arial"/>
          <w:b/>
          <w:bCs/>
          <w:sz w:val="22"/>
          <w:szCs w:val="22"/>
        </w:rPr>
      </w:pPr>
    </w:p>
    <w:p w:rsidR="00FF5128" w:rsidRPr="008259BE" w:rsidRDefault="00FF5128" w:rsidP="00491ABA">
      <w:pPr>
        <w:spacing w:line="360" w:lineRule="auto"/>
        <w:ind w:firstLine="1077"/>
        <w:jc w:val="both"/>
        <w:rPr>
          <w:rFonts w:ascii="Arial" w:hAnsi="Arial" w:cs="Arial"/>
          <w:bCs/>
          <w:sz w:val="22"/>
          <w:szCs w:val="22"/>
        </w:rPr>
      </w:pPr>
      <w:r w:rsidRPr="008259BE">
        <w:rPr>
          <w:rFonts w:ascii="Arial" w:hAnsi="Arial" w:cs="Arial"/>
          <w:b/>
          <w:bCs/>
          <w:sz w:val="22"/>
          <w:szCs w:val="22"/>
        </w:rPr>
        <w:t>1.</w:t>
      </w:r>
      <w:r w:rsidRPr="008259BE">
        <w:rPr>
          <w:rFonts w:ascii="Arial" w:hAnsi="Arial" w:cs="Arial"/>
          <w:bCs/>
          <w:sz w:val="22"/>
          <w:szCs w:val="22"/>
        </w:rPr>
        <w:t xml:space="preserve">Τις διατάξεις του Ν. 3852/2010 [ΦΕΚ Α΄87/2010 «Νέα Αρχιτεκτονική της Αυτοδιοίκησης και της Αποκεντρωμένης Διοίκησης – Πρόγραμμα Καλλικράτης». </w:t>
      </w:r>
    </w:p>
    <w:p w:rsidR="00FF5128" w:rsidRPr="008259BE" w:rsidRDefault="00FF5128" w:rsidP="00491ABA">
      <w:pPr>
        <w:spacing w:line="360" w:lineRule="auto"/>
        <w:ind w:firstLine="1077"/>
        <w:jc w:val="both"/>
        <w:rPr>
          <w:rFonts w:ascii="Arial" w:hAnsi="Arial" w:cs="Arial"/>
          <w:sz w:val="22"/>
          <w:szCs w:val="22"/>
        </w:rPr>
      </w:pPr>
      <w:r w:rsidRPr="008259BE">
        <w:rPr>
          <w:rFonts w:ascii="Arial" w:hAnsi="Arial" w:cs="Arial"/>
          <w:b/>
          <w:bCs/>
          <w:sz w:val="22"/>
          <w:szCs w:val="22"/>
        </w:rPr>
        <w:t>2</w:t>
      </w:r>
      <w:r w:rsidRPr="008259BE">
        <w:rPr>
          <w:rFonts w:ascii="Arial" w:hAnsi="Arial" w:cs="Arial"/>
          <w:bCs/>
          <w:sz w:val="22"/>
          <w:szCs w:val="22"/>
        </w:rPr>
        <w:t xml:space="preserve">. Την </w:t>
      </w:r>
      <w:proofErr w:type="spellStart"/>
      <w:r w:rsidRPr="008259BE">
        <w:rPr>
          <w:rFonts w:ascii="Arial" w:hAnsi="Arial" w:cs="Arial"/>
          <w:bCs/>
          <w:sz w:val="22"/>
          <w:szCs w:val="22"/>
        </w:rPr>
        <w:t>υπ’.αριθ</w:t>
      </w:r>
      <w:proofErr w:type="spellEnd"/>
      <w:r w:rsidRPr="008259BE">
        <w:rPr>
          <w:rFonts w:ascii="Arial" w:hAnsi="Arial" w:cs="Arial"/>
          <w:bCs/>
          <w:sz w:val="22"/>
          <w:szCs w:val="22"/>
        </w:rPr>
        <w:t>.</w:t>
      </w:r>
      <w:r w:rsidR="00E718FD" w:rsidRPr="008259BE">
        <w:rPr>
          <w:rFonts w:ascii="Arial" w:hAnsi="Arial" w:cs="Arial"/>
          <w:sz w:val="22"/>
          <w:szCs w:val="22"/>
        </w:rPr>
        <w:t xml:space="preserve"> 35476</w:t>
      </w:r>
      <w:r w:rsidRPr="008259BE">
        <w:rPr>
          <w:rFonts w:ascii="Arial" w:hAnsi="Arial" w:cs="Arial"/>
          <w:sz w:val="22"/>
          <w:szCs w:val="22"/>
        </w:rPr>
        <w:t>/06-09-2020 απόφαση Δη</w:t>
      </w:r>
      <w:r w:rsidR="00E718FD" w:rsidRPr="008259BE">
        <w:rPr>
          <w:rFonts w:ascii="Arial" w:hAnsi="Arial" w:cs="Arial"/>
          <w:sz w:val="22"/>
          <w:szCs w:val="22"/>
        </w:rPr>
        <w:t xml:space="preserve">μάρχου  για ορισμό Αντιδημάρχων </w:t>
      </w:r>
      <w:r w:rsidRPr="008259BE">
        <w:rPr>
          <w:rFonts w:ascii="Arial" w:hAnsi="Arial" w:cs="Arial"/>
          <w:sz w:val="22"/>
          <w:szCs w:val="22"/>
        </w:rPr>
        <w:t>και μεταβίβαση αρμοδιοτήτων του.</w:t>
      </w:r>
    </w:p>
    <w:p w:rsidR="0083124B" w:rsidRPr="008259BE" w:rsidRDefault="002B1DB7" w:rsidP="00491ABA">
      <w:pPr>
        <w:pStyle w:val="a5"/>
        <w:spacing w:line="360" w:lineRule="auto"/>
        <w:ind w:firstLine="1077"/>
        <w:jc w:val="both"/>
        <w:rPr>
          <w:rFonts w:ascii="Arial" w:hAnsi="Arial" w:cs="Arial"/>
          <w:b w:val="0"/>
          <w:sz w:val="22"/>
          <w:szCs w:val="22"/>
          <w:u w:val="none"/>
        </w:rPr>
      </w:pPr>
      <w:r w:rsidRPr="008259BE">
        <w:rPr>
          <w:rFonts w:ascii="Arial" w:hAnsi="Arial" w:cs="Arial"/>
          <w:sz w:val="22"/>
          <w:szCs w:val="22"/>
          <w:u w:val="none"/>
        </w:rPr>
        <w:t>3.</w:t>
      </w:r>
      <w:r w:rsidRPr="008259BE">
        <w:rPr>
          <w:rFonts w:ascii="Arial" w:hAnsi="Arial" w:cs="Arial"/>
          <w:b w:val="0"/>
          <w:sz w:val="22"/>
          <w:szCs w:val="22"/>
          <w:u w:val="none"/>
        </w:rPr>
        <w:t xml:space="preserve"> </w:t>
      </w:r>
      <w:r w:rsidR="005131C0" w:rsidRPr="008259BE">
        <w:rPr>
          <w:rFonts w:ascii="Arial" w:hAnsi="Arial" w:cs="Arial"/>
          <w:b w:val="0"/>
          <w:sz w:val="22"/>
          <w:szCs w:val="22"/>
          <w:u w:val="none"/>
        </w:rPr>
        <w:t xml:space="preserve">Την με αριθ.196/2020 </w:t>
      </w:r>
      <w:r w:rsidR="00660123" w:rsidRPr="008259BE">
        <w:rPr>
          <w:rFonts w:ascii="Arial" w:hAnsi="Arial" w:cs="Arial"/>
          <w:b w:val="0"/>
          <w:sz w:val="22"/>
          <w:szCs w:val="22"/>
          <w:u w:val="none"/>
        </w:rPr>
        <w:t xml:space="preserve"> </w:t>
      </w:r>
      <w:r w:rsidR="005131C0" w:rsidRPr="008259BE">
        <w:rPr>
          <w:rFonts w:ascii="Arial" w:hAnsi="Arial" w:cs="Arial"/>
          <w:b w:val="0"/>
          <w:sz w:val="22"/>
          <w:szCs w:val="22"/>
          <w:u w:val="none"/>
          <w:lang w:val="en-US"/>
        </w:rPr>
        <w:t>A</w:t>
      </w:r>
      <w:r w:rsidRPr="008259BE">
        <w:rPr>
          <w:rFonts w:ascii="Arial" w:hAnsi="Arial" w:cs="Arial"/>
          <w:b w:val="0"/>
          <w:sz w:val="22"/>
          <w:szCs w:val="22"/>
          <w:u w:val="none"/>
        </w:rPr>
        <w:t>πόφαση Δ.Σ. του Δήμου Λαμιέων περί</w:t>
      </w:r>
      <w:r w:rsidR="00660123" w:rsidRPr="008259BE">
        <w:rPr>
          <w:rFonts w:ascii="Arial" w:hAnsi="Arial" w:cs="Arial"/>
          <w:b w:val="0"/>
          <w:bCs w:val="0"/>
          <w:sz w:val="22"/>
          <w:szCs w:val="22"/>
          <w:u w:val="none"/>
        </w:rPr>
        <w:t xml:space="preserve"> </w:t>
      </w:r>
      <w:r w:rsidR="00660123" w:rsidRPr="008259BE">
        <w:rPr>
          <w:rFonts w:ascii="Arial" w:hAnsi="Arial" w:cs="Arial"/>
          <w:b w:val="0"/>
          <w:sz w:val="22"/>
          <w:szCs w:val="22"/>
          <w:u w:val="none"/>
        </w:rPr>
        <w:t>: «Προσθήκης Υποέργου (Α/Α 3) ως Παράρτημα του Κέντρου Κοινότητας για παροχή υπηρεσιών σε θύλακες/πληθυσμό Ρομά στο πλαίσιο της πράξης «Κέντρο Κοινότητας Δήμου Λαμιέων» με κωδικό ΟΠΣ (</w:t>
      </w:r>
      <w:r w:rsidR="009375A5" w:rsidRPr="008259BE">
        <w:rPr>
          <w:rFonts w:ascii="Arial" w:hAnsi="Arial" w:cs="Arial"/>
          <w:b w:val="0"/>
          <w:sz w:val="22"/>
          <w:szCs w:val="22"/>
          <w:u w:val="none"/>
        </w:rPr>
        <w:t>MIS) 5002577</w:t>
      </w:r>
      <w:r w:rsidR="00660123" w:rsidRPr="008259BE">
        <w:rPr>
          <w:rFonts w:ascii="Arial" w:hAnsi="Arial" w:cs="Arial"/>
          <w:b w:val="0"/>
          <w:sz w:val="22"/>
          <w:szCs w:val="22"/>
          <w:u w:val="none"/>
        </w:rPr>
        <w:t>»</w:t>
      </w:r>
      <w:r w:rsidR="009375A5" w:rsidRPr="008259BE">
        <w:rPr>
          <w:rFonts w:ascii="Arial" w:hAnsi="Arial" w:cs="Arial"/>
          <w:b w:val="0"/>
          <w:sz w:val="22"/>
          <w:szCs w:val="22"/>
          <w:u w:val="none"/>
        </w:rPr>
        <w:t>.</w:t>
      </w:r>
    </w:p>
    <w:p w:rsidR="00131D0C" w:rsidRPr="008259BE" w:rsidRDefault="0083124B" w:rsidP="00491ABA">
      <w:pPr>
        <w:spacing w:line="360" w:lineRule="auto"/>
        <w:ind w:firstLine="1077"/>
        <w:jc w:val="both"/>
        <w:rPr>
          <w:rFonts w:ascii="Arial" w:hAnsi="Arial" w:cs="Arial"/>
          <w:bCs/>
          <w:sz w:val="22"/>
          <w:szCs w:val="22"/>
        </w:rPr>
      </w:pPr>
      <w:r w:rsidRPr="008259BE">
        <w:rPr>
          <w:rFonts w:ascii="Arial" w:hAnsi="Arial" w:cs="Arial"/>
          <w:b/>
          <w:bCs/>
          <w:sz w:val="22"/>
          <w:szCs w:val="22"/>
        </w:rPr>
        <w:t>4</w:t>
      </w:r>
      <w:r w:rsidR="002B1DB7" w:rsidRPr="008259BE">
        <w:rPr>
          <w:rFonts w:ascii="Arial" w:hAnsi="Arial" w:cs="Arial"/>
          <w:b/>
          <w:bCs/>
          <w:sz w:val="22"/>
          <w:szCs w:val="22"/>
        </w:rPr>
        <w:t>.</w:t>
      </w:r>
      <w:r w:rsidR="002B1DB7" w:rsidRPr="008259BE">
        <w:rPr>
          <w:rFonts w:ascii="Arial" w:hAnsi="Arial" w:cs="Arial"/>
          <w:bCs/>
          <w:sz w:val="22"/>
          <w:szCs w:val="22"/>
        </w:rPr>
        <w:t xml:space="preserve"> Το γεγονός  ότι :</w:t>
      </w:r>
    </w:p>
    <w:p w:rsidR="00131D0C" w:rsidRPr="008259BE" w:rsidRDefault="00131D0C" w:rsidP="00491ABA">
      <w:pPr>
        <w:spacing w:line="360" w:lineRule="auto"/>
        <w:ind w:firstLine="1077"/>
        <w:jc w:val="both"/>
        <w:rPr>
          <w:rFonts w:ascii="Arial" w:hAnsi="Arial" w:cs="Arial"/>
          <w:sz w:val="22"/>
          <w:szCs w:val="22"/>
          <w:lang w:eastAsia="ar-SA"/>
        </w:rPr>
      </w:pPr>
      <w:r w:rsidRPr="008259BE">
        <w:rPr>
          <w:rFonts w:ascii="Arial" w:hAnsi="Arial" w:cs="Arial"/>
          <w:bCs/>
          <w:sz w:val="22"/>
          <w:szCs w:val="22"/>
        </w:rPr>
        <w:t>α)</w:t>
      </w:r>
      <w:r w:rsidR="0083124B" w:rsidRPr="008259BE">
        <w:rPr>
          <w:rFonts w:ascii="Arial" w:hAnsi="Arial" w:cs="Arial"/>
          <w:sz w:val="22"/>
          <w:szCs w:val="22"/>
          <w:lang w:eastAsia="ar-SA"/>
        </w:rPr>
        <w:t xml:space="preserve"> Στο γενικότερο πλαίσιο του στρατηγικού σχεδιασμού της Ελληνικής πολιτείας και της Περιφέρειας Στερεάς Ελλάδας, για τη δημιουργία ενός ενιαίου Εθνικού Μηχανισμού (ΕΜ), που θα ενισχύει την αποδοτικότητα και αποτελεσματικότητα του συστήματος κοινωνικής προστασίας, ο Δήμος Λαμιέων προχώρησε στη δημιουργία δομής με τίτλο «Κέντρο Κοινότητας Δήμου Λαμιέων». Το Κέντρο Κοινότητας του Δήμο</w:t>
      </w:r>
      <w:r w:rsidR="0006270F" w:rsidRPr="008259BE">
        <w:rPr>
          <w:rFonts w:ascii="Arial" w:hAnsi="Arial" w:cs="Arial"/>
          <w:sz w:val="22"/>
          <w:szCs w:val="22"/>
          <w:lang w:eastAsia="ar-SA"/>
        </w:rPr>
        <w:t xml:space="preserve">υ Λαμιέων  </w:t>
      </w:r>
      <w:r w:rsidR="0083124B" w:rsidRPr="008259BE">
        <w:rPr>
          <w:rFonts w:ascii="Arial" w:hAnsi="Arial" w:cs="Arial"/>
          <w:sz w:val="22"/>
          <w:szCs w:val="22"/>
          <w:lang w:eastAsia="ar-SA"/>
        </w:rPr>
        <w:t>είναι διερυμένο,  έχει παράρτημα ΚΕΜ και παράρτημα για πληθυσμό ΡΟΜΑ και είναι μια νέα δράση με καινοτόμα χαρακτηριστικά που θα λειτουργεί ως δομή συμπληρωματική της Κοινωνικής Υπηρεσίας του Δήμου Λαμιέων. Η εν λόγω Απόφαση Υλοποίησης Με Ίδια Μέσα περικλείει την δημιουργία δομής Παραρτήματος για πληθυσμό ΡΟΜΑ  με στόχο την ενίσχυση της κοινωνικής ένταξης και προώθησης στην απασχόληση της συγκεκριμένης ομάδας πληθυσμού, η οποία βιώνει πολλαπλό κοινωνικό αποκλεισμό και ζει υπό  δύσκολες συνθήκες διαβίωσης στην περιοχή του Δήμου Λαμιέων.</w:t>
      </w:r>
    </w:p>
    <w:p w:rsidR="00131D0C" w:rsidRPr="008259BE" w:rsidRDefault="00131D0C"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β)</w:t>
      </w:r>
      <w:r w:rsidR="0083124B" w:rsidRPr="008259BE">
        <w:rPr>
          <w:rFonts w:ascii="Arial" w:hAnsi="Arial" w:cs="Arial"/>
          <w:sz w:val="22"/>
          <w:szCs w:val="22"/>
          <w:lang w:eastAsia="ar-SA"/>
        </w:rPr>
        <w:t xml:space="preserve"> Το Παράρτημα για πληθυσμό ΡΟΜΑ του Δήμου Λαμιέων το οποίο εποπτεύεται από την κοινωνική υπηρεσία του Δήμου, θα παρέχει τις ακόλουθες υπηρεσίες: α) υποδοχή – ενημέρωση –και υποστήριξη των πολιτών, β) τη διασύνδεση των πολιτών με τα κοινωνικά προγράμματα και υπηρεσίες που υλοποιούνται στην εκάστοτε περιοχή παρέμβασης-παραπομπές (συνεργασία με Υπηρεσίες και Δομές) και γ) την παροχή ποιοτικών υπηρεσιών – βελτίωση του βιοτικού επιπέδου και διασφάλιση της κοινωνικής ένταξης των ωφελούμενων.</w:t>
      </w:r>
    </w:p>
    <w:p w:rsidR="0083124B" w:rsidRPr="008259BE" w:rsidRDefault="0083124B"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Το Κέντρο μέσω παραπομπών διασυνδέει τα ωφελούμενα άτομα- πολίτες του Δήμου Λαμιέων με επιμέρους φορείς και υπηρεσίες (υπηρεσίες ΟΤΑ, δημόσιες υπηρεσίες, εθελοντικές οργανώσεις, οργανισμούς κοινωνικού χαρακτήρα κλπ) για την εξυπηρέτηση των αναγκών τους.</w:t>
      </w:r>
    </w:p>
    <w:p w:rsidR="0083124B" w:rsidRPr="008259BE" w:rsidRDefault="0083124B"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 xml:space="preserve">Το Παράρτημα για πληθυσμό ΡΟΜΑ θα λειτουργεί Δευτέρα με Παρασκευή και ώρες 08:00-16:00, και θα εξυπηρετεί την εν λόγω ομάδα πληθυσμού που βιώνει πολλαπλό κοινωνικό αποκλεισμό. </w:t>
      </w:r>
    </w:p>
    <w:p w:rsidR="00AD3B96" w:rsidRPr="008259BE" w:rsidRDefault="00153DA8" w:rsidP="00491ABA">
      <w:pPr>
        <w:spacing w:line="360" w:lineRule="auto"/>
        <w:ind w:firstLine="1077"/>
        <w:jc w:val="both"/>
        <w:rPr>
          <w:rFonts w:ascii="Arial" w:hAnsi="Arial" w:cs="Arial"/>
          <w:bCs/>
          <w:sz w:val="22"/>
          <w:szCs w:val="22"/>
        </w:rPr>
      </w:pPr>
      <w:r w:rsidRPr="008259BE">
        <w:rPr>
          <w:rFonts w:ascii="Arial" w:hAnsi="Arial" w:cs="Arial"/>
          <w:b/>
          <w:bCs/>
          <w:sz w:val="22"/>
          <w:szCs w:val="22"/>
        </w:rPr>
        <w:t>5</w:t>
      </w:r>
      <w:r w:rsidR="00AD3B96" w:rsidRPr="008259BE">
        <w:rPr>
          <w:rFonts w:ascii="Arial" w:hAnsi="Arial" w:cs="Arial"/>
          <w:b/>
          <w:bCs/>
          <w:sz w:val="22"/>
          <w:szCs w:val="22"/>
        </w:rPr>
        <w:t>.</w:t>
      </w:r>
      <w:r w:rsidR="00AD3B96" w:rsidRPr="008259BE">
        <w:rPr>
          <w:rFonts w:ascii="Arial" w:hAnsi="Arial" w:cs="Arial"/>
          <w:bCs/>
          <w:sz w:val="22"/>
          <w:szCs w:val="22"/>
        </w:rPr>
        <w:t xml:space="preserve"> Το γεγονός  ότι </w:t>
      </w:r>
      <w:r w:rsidR="00AD3B96" w:rsidRPr="008259BE">
        <w:rPr>
          <w:rFonts w:ascii="Arial" w:hAnsi="Arial" w:cs="Arial"/>
          <w:sz w:val="22"/>
          <w:szCs w:val="22"/>
          <w:shd w:val="clear" w:color="auto" w:fill="FFFFFF"/>
        </w:rPr>
        <w:t xml:space="preserve">ο Δήμος Λαμιέων δεν </w:t>
      </w:r>
      <w:r w:rsidR="00AD3B96" w:rsidRPr="008259BE">
        <w:rPr>
          <w:rFonts w:ascii="Arial" w:hAnsi="Arial" w:cs="Arial"/>
          <w:sz w:val="22"/>
          <w:szCs w:val="22"/>
        </w:rPr>
        <w:t xml:space="preserve"> διαθέτει ακίνητο  κατάλληλο να καλύψει τις πολυάριθμες και ποικιλόμορφε</w:t>
      </w:r>
      <w:r w:rsidR="00804651" w:rsidRPr="008259BE">
        <w:rPr>
          <w:rFonts w:ascii="Arial" w:hAnsi="Arial" w:cs="Arial"/>
          <w:sz w:val="22"/>
          <w:szCs w:val="22"/>
        </w:rPr>
        <w:t>ς δραστηριότητες του Παραρτήματος ΡΟΜΑ του «Κέντρου Κοινότητας»</w:t>
      </w:r>
      <w:r w:rsidR="00AD3B96" w:rsidRPr="008259BE">
        <w:rPr>
          <w:rFonts w:ascii="Arial" w:hAnsi="Arial" w:cs="Arial"/>
          <w:sz w:val="22"/>
          <w:szCs w:val="22"/>
        </w:rPr>
        <w:t xml:space="preserve"> του Δήμου Λαμιέων οπότε δημιουργ</w:t>
      </w:r>
      <w:r w:rsidR="005A2899" w:rsidRPr="008259BE">
        <w:rPr>
          <w:rFonts w:ascii="Arial" w:hAnsi="Arial" w:cs="Arial"/>
          <w:sz w:val="22"/>
          <w:szCs w:val="22"/>
        </w:rPr>
        <w:t>είται η ανάγκη να προχωρήσει ο Δ</w:t>
      </w:r>
      <w:r w:rsidR="00AD3B96" w:rsidRPr="008259BE">
        <w:rPr>
          <w:rFonts w:ascii="Arial" w:hAnsi="Arial" w:cs="Arial"/>
          <w:sz w:val="22"/>
          <w:szCs w:val="22"/>
        </w:rPr>
        <w:t>ήμος  σε διαγωνιστική διαδικασία μίσθωσης ακινήτου.</w:t>
      </w:r>
    </w:p>
    <w:p w:rsidR="0006270F" w:rsidRPr="008259BE" w:rsidRDefault="00295176" w:rsidP="00491ABA">
      <w:pPr>
        <w:spacing w:line="360" w:lineRule="auto"/>
        <w:ind w:firstLine="1077"/>
        <w:jc w:val="both"/>
        <w:rPr>
          <w:rFonts w:ascii="Arial" w:hAnsi="Arial" w:cs="Arial"/>
          <w:sz w:val="22"/>
          <w:szCs w:val="22"/>
          <w:lang w:eastAsia="ar-SA"/>
        </w:rPr>
      </w:pPr>
      <w:r w:rsidRPr="008259BE">
        <w:rPr>
          <w:rFonts w:ascii="Arial" w:hAnsi="Arial" w:cs="Arial"/>
          <w:b/>
          <w:sz w:val="22"/>
          <w:szCs w:val="22"/>
        </w:rPr>
        <w:t>6.</w:t>
      </w:r>
      <w:r w:rsidR="00AD3B96" w:rsidRPr="008259BE">
        <w:rPr>
          <w:rFonts w:ascii="Arial" w:hAnsi="Arial" w:cs="Arial"/>
          <w:b/>
          <w:sz w:val="22"/>
          <w:szCs w:val="22"/>
        </w:rPr>
        <w:t xml:space="preserve"> </w:t>
      </w:r>
      <w:r w:rsidR="00AD3B96" w:rsidRPr="008259BE">
        <w:rPr>
          <w:rFonts w:ascii="Arial" w:hAnsi="Arial" w:cs="Arial"/>
          <w:sz w:val="22"/>
          <w:szCs w:val="22"/>
        </w:rPr>
        <w:t>Το ακίνητο θα επιλεγεί κατόπιν δημο</w:t>
      </w:r>
      <w:r w:rsidR="00131D0C" w:rsidRPr="008259BE">
        <w:rPr>
          <w:rFonts w:ascii="Arial" w:hAnsi="Arial" w:cs="Arial"/>
          <w:sz w:val="22"/>
          <w:szCs w:val="22"/>
        </w:rPr>
        <w:t>πρασίας και θα λειτουργήσει ως  το Παράρτημα για πληθυσμό Ρομά</w:t>
      </w:r>
      <w:r w:rsidR="0006270F" w:rsidRPr="008259BE">
        <w:rPr>
          <w:rFonts w:ascii="Arial" w:hAnsi="Arial" w:cs="Arial"/>
          <w:sz w:val="22"/>
          <w:szCs w:val="22"/>
        </w:rPr>
        <w:t xml:space="preserve"> του Κέντρου Κοινότητας</w:t>
      </w:r>
      <w:r w:rsidR="00131D0C" w:rsidRPr="008259BE">
        <w:rPr>
          <w:rFonts w:ascii="Arial" w:hAnsi="Arial" w:cs="Arial"/>
          <w:sz w:val="22"/>
          <w:szCs w:val="22"/>
        </w:rPr>
        <w:t xml:space="preserve"> </w:t>
      </w:r>
      <w:r w:rsidR="00E718FD" w:rsidRPr="008259BE">
        <w:rPr>
          <w:rFonts w:ascii="Arial" w:hAnsi="Arial" w:cs="Arial"/>
          <w:sz w:val="22"/>
          <w:szCs w:val="22"/>
        </w:rPr>
        <w:t>του Δήμου Λαμιέων και π</w:t>
      </w:r>
      <w:r w:rsidR="0025112B" w:rsidRPr="008259BE">
        <w:rPr>
          <w:rFonts w:ascii="Arial" w:hAnsi="Arial" w:cs="Arial"/>
          <w:sz w:val="22"/>
          <w:szCs w:val="22"/>
        </w:rPr>
        <w:t>ρέπει να βρίσκεται εντός τον ορίω</w:t>
      </w:r>
      <w:r w:rsidR="00E718FD" w:rsidRPr="008259BE">
        <w:rPr>
          <w:rFonts w:ascii="Arial" w:hAnsi="Arial" w:cs="Arial"/>
          <w:sz w:val="22"/>
          <w:szCs w:val="22"/>
        </w:rPr>
        <w:t>ν του Δήμου Λαμιέων</w:t>
      </w:r>
      <w:r w:rsidR="0025112B" w:rsidRPr="008259BE">
        <w:rPr>
          <w:rFonts w:ascii="Arial" w:hAnsi="Arial" w:cs="Arial"/>
          <w:sz w:val="22"/>
          <w:szCs w:val="22"/>
        </w:rPr>
        <w:t>.</w:t>
      </w:r>
      <w:r w:rsidR="00E718FD" w:rsidRPr="008259BE">
        <w:rPr>
          <w:rFonts w:ascii="Arial" w:hAnsi="Arial" w:cs="Arial"/>
          <w:sz w:val="22"/>
          <w:szCs w:val="22"/>
          <w:lang w:eastAsia="ar-SA"/>
        </w:rPr>
        <w:t xml:space="preserve"> Το Παράρτημα για πληθυσμό ΡΟΜΑ θα λειτουργεί Δευτέρα με Παρασκευή και ώρες 08:00-16:00, και θα εξυπηρετεί την εν λόγω ομάδα πληθυσμού που βιώνει πολλαπλό κοινωνικό αποκλεισμό. </w:t>
      </w:r>
    </w:p>
    <w:p w:rsidR="00C06FC6" w:rsidRPr="008259BE" w:rsidRDefault="008259BE" w:rsidP="00491ABA">
      <w:pPr>
        <w:pStyle w:val="Web"/>
        <w:shd w:val="clear" w:color="auto" w:fill="FFFFFF"/>
        <w:spacing w:before="0" w:beforeAutospacing="0" w:after="0" w:line="360" w:lineRule="auto"/>
        <w:ind w:firstLine="1077"/>
        <w:jc w:val="both"/>
        <w:rPr>
          <w:rFonts w:ascii="Arial" w:hAnsi="Arial" w:cs="Arial"/>
          <w:sz w:val="22"/>
          <w:szCs w:val="22"/>
        </w:rPr>
      </w:pPr>
      <w:r>
        <w:rPr>
          <w:rFonts w:ascii="Arial" w:hAnsi="Arial" w:cs="Arial"/>
          <w:sz w:val="22"/>
          <w:szCs w:val="22"/>
        </w:rPr>
        <w:t xml:space="preserve">       </w:t>
      </w:r>
      <w:r w:rsidR="00AD3B96" w:rsidRPr="008259BE">
        <w:rPr>
          <w:rFonts w:ascii="Arial" w:hAnsi="Arial" w:cs="Arial"/>
          <w:sz w:val="22"/>
          <w:szCs w:val="22"/>
        </w:rPr>
        <w:t xml:space="preserve">Η χρήση του κτηρίου θα αποβλέπει στην </w:t>
      </w:r>
      <w:r w:rsidR="00131D0C" w:rsidRPr="008259BE">
        <w:rPr>
          <w:rFonts w:ascii="Arial" w:hAnsi="Arial" w:cs="Arial"/>
          <w:sz w:val="22"/>
          <w:szCs w:val="22"/>
        </w:rPr>
        <w:t xml:space="preserve"> εξυπηρέτηση τις εν λόγω ομάδας πληθυσμού που βιώνει πολλαπλό κοινωνικό αποκλεισμό.</w:t>
      </w:r>
    </w:p>
    <w:p w:rsidR="00AD3B96" w:rsidRPr="008259BE" w:rsidRDefault="0029517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b/>
          <w:sz w:val="22"/>
          <w:szCs w:val="22"/>
        </w:rPr>
        <w:t xml:space="preserve"> 7.</w:t>
      </w:r>
      <w:r w:rsidR="00AD3B96" w:rsidRPr="008259BE">
        <w:rPr>
          <w:rFonts w:ascii="Arial" w:hAnsi="Arial" w:cs="Arial"/>
          <w:b/>
          <w:sz w:val="22"/>
          <w:szCs w:val="22"/>
        </w:rPr>
        <w:t xml:space="preserve"> </w:t>
      </w:r>
      <w:r w:rsidR="00AD3B96" w:rsidRPr="008259BE">
        <w:rPr>
          <w:rFonts w:ascii="Arial" w:hAnsi="Arial" w:cs="Arial"/>
          <w:sz w:val="22"/>
          <w:szCs w:val="22"/>
        </w:rPr>
        <w:t xml:space="preserve">Το κτήριο ως </w:t>
      </w:r>
      <w:r w:rsidR="00DC79C5" w:rsidRPr="008259BE">
        <w:rPr>
          <w:rFonts w:ascii="Arial" w:hAnsi="Arial" w:cs="Arial"/>
          <w:sz w:val="22"/>
          <w:szCs w:val="22"/>
        </w:rPr>
        <w:t>το Παράρτημα για πληθυσμό Ρομά</w:t>
      </w:r>
      <w:r w:rsidR="0006270F" w:rsidRPr="008259BE">
        <w:rPr>
          <w:rFonts w:ascii="Arial" w:hAnsi="Arial" w:cs="Arial"/>
          <w:sz w:val="22"/>
          <w:szCs w:val="22"/>
        </w:rPr>
        <w:t xml:space="preserve"> του </w:t>
      </w:r>
      <w:r w:rsidR="00DC79C5" w:rsidRPr="008259BE">
        <w:rPr>
          <w:rFonts w:ascii="Arial" w:hAnsi="Arial" w:cs="Arial"/>
          <w:sz w:val="22"/>
          <w:szCs w:val="22"/>
        </w:rPr>
        <w:t>Κέντρου Κοινότητας</w:t>
      </w:r>
      <w:r w:rsidR="0006270F" w:rsidRPr="008259BE">
        <w:rPr>
          <w:rFonts w:ascii="Arial" w:hAnsi="Arial" w:cs="Arial"/>
          <w:sz w:val="22"/>
          <w:szCs w:val="22"/>
        </w:rPr>
        <w:t xml:space="preserve"> </w:t>
      </w:r>
      <w:r w:rsidR="00AD3B96" w:rsidRPr="008259BE">
        <w:rPr>
          <w:rFonts w:ascii="Arial" w:hAnsi="Arial" w:cs="Arial"/>
          <w:sz w:val="22"/>
          <w:szCs w:val="22"/>
        </w:rPr>
        <w:t>του Δήμου θα αποτελέσει έναν σύ</w:t>
      </w:r>
      <w:r w:rsidR="00FF1B4C" w:rsidRPr="008259BE">
        <w:rPr>
          <w:rFonts w:ascii="Arial" w:hAnsi="Arial" w:cs="Arial"/>
          <w:sz w:val="22"/>
          <w:szCs w:val="22"/>
        </w:rPr>
        <w:t>γχρονο Κόμβο,  για την</w:t>
      </w:r>
      <w:r w:rsidR="00AD3B96" w:rsidRPr="008259BE">
        <w:rPr>
          <w:rFonts w:ascii="Arial" w:hAnsi="Arial" w:cs="Arial"/>
          <w:sz w:val="22"/>
          <w:szCs w:val="22"/>
        </w:rPr>
        <w:t>:</w:t>
      </w:r>
    </w:p>
    <w:p w:rsidR="002E54DA" w:rsidRPr="008259BE" w:rsidRDefault="0006270F" w:rsidP="00491ABA">
      <w:pPr>
        <w:spacing w:line="360" w:lineRule="auto"/>
        <w:ind w:left="454" w:firstLine="1077"/>
        <w:jc w:val="both"/>
        <w:rPr>
          <w:rFonts w:ascii="Arial" w:hAnsi="Arial" w:cs="Arial"/>
          <w:sz w:val="22"/>
          <w:szCs w:val="22"/>
        </w:rPr>
      </w:pPr>
      <w:r w:rsidRPr="008259BE">
        <w:rPr>
          <w:rFonts w:ascii="Arial" w:hAnsi="Arial" w:cs="Arial"/>
          <w:sz w:val="22"/>
          <w:szCs w:val="22"/>
        </w:rPr>
        <w:t xml:space="preserve">α) </w:t>
      </w:r>
      <w:r w:rsidR="002E54DA" w:rsidRPr="008259BE">
        <w:rPr>
          <w:rFonts w:ascii="Arial" w:hAnsi="Arial" w:cs="Arial"/>
          <w:sz w:val="22"/>
          <w:szCs w:val="22"/>
        </w:rPr>
        <w:t>Υποδοχή των ωφελουμένων και καταγραφή του αιτήματος, αξιολόγηση των αναγκών τους</w:t>
      </w:r>
    </w:p>
    <w:p w:rsidR="002E54DA" w:rsidRPr="008259BE" w:rsidRDefault="0006270F" w:rsidP="00491ABA">
      <w:pPr>
        <w:spacing w:line="360" w:lineRule="auto"/>
        <w:ind w:left="454" w:firstLine="1077"/>
        <w:jc w:val="both"/>
        <w:rPr>
          <w:rFonts w:ascii="Arial" w:hAnsi="Arial" w:cs="Arial"/>
          <w:sz w:val="22"/>
          <w:szCs w:val="22"/>
        </w:rPr>
      </w:pPr>
      <w:r w:rsidRPr="008259BE">
        <w:rPr>
          <w:rFonts w:ascii="Arial" w:hAnsi="Arial" w:cs="Arial"/>
          <w:sz w:val="22"/>
          <w:szCs w:val="22"/>
        </w:rPr>
        <w:t xml:space="preserve">β) </w:t>
      </w:r>
      <w:r w:rsidR="002E54DA" w:rsidRPr="008259BE">
        <w:rPr>
          <w:rFonts w:ascii="Arial" w:hAnsi="Arial" w:cs="Arial"/>
          <w:sz w:val="22"/>
          <w:szCs w:val="22"/>
        </w:rPr>
        <w:t xml:space="preserve">Υποστήριξη των </w:t>
      </w:r>
      <w:proofErr w:type="spellStart"/>
      <w:r w:rsidR="002E54DA" w:rsidRPr="008259BE">
        <w:rPr>
          <w:rFonts w:ascii="Arial" w:hAnsi="Arial" w:cs="Arial"/>
          <w:sz w:val="22"/>
          <w:szCs w:val="22"/>
        </w:rPr>
        <w:t>Ρομά</w:t>
      </w:r>
      <w:proofErr w:type="spellEnd"/>
      <w:r w:rsidR="002E54DA" w:rsidRPr="008259BE">
        <w:rPr>
          <w:rFonts w:ascii="Arial" w:hAnsi="Arial" w:cs="Arial"/>
          <w:sz w:val="22"/>
          <w:szCs w:val="22"/>
        </w:rPr>
        <w:t xml:space="preserve"> για την ένταξη τους στα προαναφερόμενα προγράμματα και με ιδιαίτερη έμφαση στην παροχή υποστήριξης κατά τη διαδικασία υποβολής της αίτησης για το πρόγραμμα Κοινωνικό Εισόδημα Αλληλεγγύης. Τα στελέχη του Υποέργου (Α/Α3)  ως παράρτημα του Κέντρου κοινότητας φροντίζουν τόσο για την ορθή συμπλήρωση των αιτήσεων όσο και για την συλλογή των απαραίτητων συνοδευτικών εγγράφων και δικαιολογητικώ</w:t>
      </w:r>
      <w:r w:rsidR="00F3241E" w:rsidRPr="008259BE">
        <w:rPr>
          <w:rFonts w:ascii="Arial" w:hAnsi="Arial" w:cs="Arial"/>
          <w:sz w:val="22"/>
          <w:szCs w:val="22"/>
        </w:rPr>
        <w:t>ν.</w:t>
      </w:r>
    </w:p>
    <w:p w:rsidR="002E54DA" w:rsidRPr="008259BE" w:rsidRDefault="009375A5" w:rsidP="00491ABA">
      <w:pPr>
        <w:spacing w:line="360" w:lineRule="auto"/>
        <w:ind w:firstLine="1077"/>
        <w:jc w:val="both"/>
        <w:rPr>
          <w:rFonts w:ascii="Arial" w:eastAsia="CIDFont+F2"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 xml:space="preserve"> γ) </w:t>
      </w:r>
      <w:r w:rsidR="002E54DA" w:rsidRPr="008259BE">
        <w:rPr>
          <w:rFonts w:ascii="Arial" w:eastAsia="CIDFont+F2" w:hAnsi="Arial" w:cs="Arial"/>
          <w:sz w:val="22"/>
          <w:szCs w:val="22"/>
        </w:rPr>
        <w:t xml:space="preserve">Χρήση και αξιοποίηση του Ενιαίου Πληροφοριακού Συστήματος (ΕΠΣ), για την </w:t>
      </w:r>
      <w:r w:rsidRPr="008259BE">
        <w:rPr>
          <w:rFonts w:ascii="Arial" w:eastAsia="CIDFont+F2" w:hAnsi="Arial" w:cs="Arial"/>
          <w:sz w:val="22"/>
          <w:szCs w:val="22"/>
        </w:rPr>
        <w:t xml:space="preserve"> </w:t>
      </w:r>
      <w:r w:rsidR="002E54DA" w:rsidRPr="008259BE">
        <w:rPr>
          <w:rFonts w:ascii="Arial" w:eastAsia="CIDFont+F2" w:hAnsi="Arial" w:cs="Arial"/>
          <w:sz w:val="22"/>
          <w:szCs w:val="22"/>
        </w:rPr>
        <w:t>πρόσβαση σε προγράμματα και υπηρεσίες που είναι ενεργές κατά την περίοδο προσέλευση του ωφελούμενου  στο Παράρτημα, για την βέλτιστη προσέγγιση και κάλυψη του αιτήματος τους.</w:t>
      </w:r>
    </w:p>
    <w:p w:rsidR="002E54DA" w:rsidRPr="008259BE" w:rsidRDefault="009375A5" w:rsidP="00491ABA">
      <w:pPr>
        <w:spacing w:line="360" w:lineRule="auto"/>
        <w:ind w:firstLine="1077"/>
        <w:jc w:val="both"/>
        <w:rPr>
          <w:rFonts w:ascii="Arial"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δ)</w:t>
      </w:r>
      <w:r w:rsidR="002E54DA" w:rsidRPr="008259BE">
        <w:rPr>
          <w:rFonts w:ascii="Arial" w:eastAsia="CIDFont+F2" w:hAnsi="Arial" w:cs="Arial"/>
          <w:sz w:val="22"/>
          <w:szCs w:val="22"/>
        </w:rPr>
        <w:t xml:space="preserve"> </w:t>
      </w:r>
      <w:r w:rsidR="002E54DA" w:rsidRPr="008259BE">
        <w:rPr>
          <w:rFonts w:ascii="Arial" w:hAnsi="Arial" w:cs="Arial"/>
          <w:sz w:val="22"/>
          <w:szCs w:val="22"/>
        </w:rPr>
        <w:t>Συστηματική επικοινωνία και συνεργασία με υπηρεσίες και φορείς για ενημέρωση, ανταλλαγή απόψεων σε ζητήματα που αφορούν το έργο του Παραρτήματος ΡΟΜΑ, αλλά και των Υπηρεσιών που είναι οι βασικοί πάροχοι υπηρεσιών προς τους ωφελούμενους του ΚΚ, για εξασφάλιση αμεσότητας στη συνεργασία, πνεύματος αλληλέγγυας δράσης και εντοπισμού ευκαιριών για ανάπτυξη συνεργασίας.</w:t>
      </w:r>
    </w:p>
    <w:p w:rsidR="002E54DA" w:rsidRDefault="009375A5" w:rsidP="00491ABA">
      <w:pPr>
        <w:spacing w:line="360" w:lineRule="auto"/>
        <w:ind w:firstLine="1077"/>
        <w:jc w:val="both"/>
        <w:rPr>
          <w:rFonts w:ascii="Arial"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 xml:space="preserve"> ε) </w:t>
      </w:r>
      <w:r w:rsidR="002E54DA" w:rsidRPr="008259BE">
        <w:rPr>
          <w:rFonts w:ascii="Arial" w:hAnsi="Arial" w:cs="Arial"/>
          <w:sz w:val="22"/>
          <w:szCs w:val="22"/>
        </w:rPr>
        <w:t>Τήρηση αρχείου με υλικό από συναντήσεις, συσκέψεις, συνεργασίες των στελεχών του Παραρτήματος ΡΟΜΑ με τις Υπηρεσίες και τις Δομές που θα αναπτυχθεί επικοινωνία και τήρηση συνοπτικών –περιεκτικών σημειωμάτων με το περιεχόμενο των συσκέψεων, την καταγραφή των βασικών σημείων της συνεργασίας, τις αποφάσεις και τις προγραμματιζόμενες ενέργειες.</w:t>
      </w:r>
    </w:p>
    <w:p w:rsidR="004826F0" w:rsidRPr="008259BE" w:rsidRDefault="004826F0" w:rsidP="004826F0">
      <w:pPr>
        <w:spacing w:line="360" w:lineRule="auto"/>
        <w:jc w:val="both"/>
        <w:rPr>
          <w:rFonts w:ascii="Arial" w:hAnsi="Arial" w:cs="Arial"/>
          <w:sz w:val="22"/>
          <w:szCs w:val="22"/>
        </w:rPr>
      </w:pP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p>
    <w:p w:rsidR="004826F0" w:rsidRPr="008259BE" w:rsidRDefault="006A7E48" w:rsidP="004826F0">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Γ</w:t>
      </w:r>
      <w:r w:rsidR="00AD3B96" w:rsidRPr="008259BE">
        <w:rPr>
          <w:rFonts w:ascii="Arial" w:hAnsi="Arial" w:cs="Arial"/>
          <w:sz w:val="22"/>
          <w:szCs w:val="22"/>
        </w:rPr>
        <w:t>ια τους παραπάνω λόγους και σύμφωνα με τις διατάξεις :</w:t>
      </w: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1/ Του Π.Δ. 270/81 (ΦΕΚ 77/Α/30-3-1981) Περί καθορισμού των οργάνων, της διαδικασίας και των όρων διενέργειας δημοπρασιών δι΄ εκποίησην ή εκμίσθωσιν πραγμάτων των Δήμων και Κοινοτήτων.</w:t>
      </w: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2/ Του αρ. 194 του Ν. 3463/2006, σύμφωνα με το οποίο, η μίσθωση των ακινήτων από τους Δήμους γίνεται με δημοπρασία.</w:t>
      </w: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3/ Τα αρ. 58 και 72 του Ν. 3852/2010 &amp; το αρ. 3 του Ν. 4623/19.</w:t>
      </w: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295176" w:rsidRPr="008259BE" w:rsidRDefault="00295176" w:rsidP="00491ABA">
      <w:pPr>
        <w:pStyle w:val="10"/>
        <w:shd w:val="clear" w:color="auto" w:fill="FFFFFF"/>
        <w:spacing w:line="360" w:lineRule="auto"/>
        <w:ind w:left="0" w:firstLine="1077"/>
        <w:jc w:val="both"/>
        <w:rPr>
          <w:rFonts w:ascii="Arial" w:hAnsi="Arial" w:cs="Arial"/>
          <w:sz w:val="22"/>
          <w:szCs w:val="22"/>
          <w:lang w:val="el-GR" w:eastAsia="el-GR"/>
        </w:rPr>
      </w:pPr>
    </w:p>
    <w:p w:rsidR="00240C90" w:rsidRPr="008259BE" w:rsidRDefault="009375A5" w:rsidP="00491ABA">
      <w:pPr>
        <w:pStyle w:val="10"/>
        <w:shd w:val="clear" w:color="auto" w:fill="FFFFFF"/>
        <w:spacing w:line="360" w:lineRule="auto"/>
        <w:ind w:left="0" w:firstLine="1077"/>
        <w:jc w:val="both"/>
        <w:rPr>
          <w:rFonts w:ascii="Arial" w:hAnsi="Arial" w:cs="Arial"/>
          <w:b/>
          <w:color w:val="000000"/>
          <w:sz w:val="22"/>
          <w:szCs w:val="22"/>
          <w:lang w:val="el-GR" w:eastAsia="el-GR"/>
        </w:rPr>
      </w:pPr>
      <w:r w:rsidRPr="008259BE">
        <w:rPr>
          <w:rFonts w:ascii="Arial" w:hAnsi="Arial" w:cs="Arial"/>
          <w:b/>
          <w:color w:val="000000"/>
          <w:sz w:val="22"/>
          <w:szCs w:val="22"/>
          <w:lang w:val="el-GR" w:eastAsia="el-GR"/>
        </w:rPr>
        <w:t xml:space="preserve">                                        </w:t>
      </w:r>
      <w:r w:rsidR="00B75643" w:rsidRPr="008259BE">
        <w:rPr>
          <w:rFonts w:ascii="Arial" w:hAnsi="Arial" w:cs="Arial"/>
          <w:b/>
          <w:color w:val="000000"/>
          <w:sz w:val="22"/>
          <w:szCs w:val="22"/>
          <w:lang w:val="el-GR" w:eastAsia="el-GR"/>
        </w:rPr>
        <w:t>Ε</w:t>
      </w:r>
      <w:r w:rsidR="00240C90" w:rsidRPr="008259BE">
        <w:rPr>
          <w:rFonts w:ascii="Arial" w:hAnsi="Arial" w:cs="Arial"/>
          <w:b/>
          <w:color w:val="000000"/>
          <w:sz w:val="22"/>
          <w:szCs w:val="22"/>
          <w:lang w:val="el-GR" w:eastAsia="el-GR"/>
        </w:rPr>
        <w:t>ΙΣΗΓΟΥΜΑΣΤΕ</w:t>
      </w:r>
    </w:p>
    <w:p w:rsidR="00240C90" w:rsidRPr="008259BE" w:rsidRDefault="00240C90" w:rsidP="00491ABA">
      <w:pPr>
        <w:pStyle w:val="10"/>
        <w:shd w:val="clear" w:color="auto" w:fill="FFFFFF"/>
        <w:spacing w:line="360" w:lineRule="auto"/>
        <w:ind w:left="0" w:firstLine="1077"/>
        <w:jc w:val="both"/>
        <w:rPr>
          <w:rFonts w:ascii="Arial" w:hAnsi="Arial" w:cs="Arial"/>
          <w:b/>
          <w:color w:val="000000"/>
          <w:sz w:val="22"/>
          <w:szCs w:val="22"/>
          <w:lang w:val="el-GR" w:eastAsia="el-GR"/>
        </w:rPr>
      </w:pPr>
    </w:p>
    <w:p w:rsidR="00240C90" w:rsidRPr="008259BE" w:rsidRDefault="00240C90" w:rsidP="00491ABA">
      <w:pPr>
        <w:pStyle w:val="10"/>
        <w:shd w:val="clear" w:color="auto" w:fill="FFFFFF"/>
        <w:spacing w:line="360" w:lineRule="auto"/>
        <w:ind w:left="0" w:firstLine="1077"/>
        <w:jc w:val="both"/>
        <w:rPr>
          <w:rFonts w:ascii="Arial" w:hAnsi="Arial" w:cs="Arial"/>
          <w:b/>
          <w:color w:val="000000"/>
          <w:sz w:val="22"/>
          <w:szCs w:val="22"/>
          <w:lang w:val="el-GR" w:eastAsia="el-GR"/>
        </w:rPr>
      </w:pPr>
    </w:p>
    <w:p w:rsidR="00AD3B96" w:rsidRPr="008259BE" w:rsidRDefault="00240C90"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Την </w:t>
      </w:r>
      <w:r w:rsidR="008150E2" w:rsidRPr="008259BE">
        <w:rPr>
          <w:rFonts w:ascii="Arial" w:hAnsi="Arial" w:cs="Arial"/>
          <w:sz w:val="22"/>
          <w:szCs w:val="22"/>
        </w:rPr>
        <w:t>Έγκριση διεξαγωγής Δημοπρασίας Μίσθωσης Α</w:t>
      </w:r>
      <w:r w:rsidRPr="008259BE">
        <w:rPr>
          <w:rFonts w:ascii="Arial" w:hAnsi="Arial" w:cs="Arial"/>
          <w:sz w:val="22"/>
          <w:szCs w:val="22"/>
        </w:rPr>
        <w:t>κινήτου</w:t>
      </w:r>
      <w:r w:rsidR="0083631D" w:rsidRPr="008259BE">
        <w:rPr>
          <w:rFonts w:ascii="Arial" w:hAnsi="Arial" w:cs="Arial"/>
          <w:sz w:val="22"/>
          <w:szCs w:val="22"/>
        </w:rPr>
        <w:t xml:space="preserve"> </w:t>
      </w:r>
      <w:r w:rsidRPr="008259BE">
        <w:rPr>
          <w:rFonts w:ascii="Arial" w:hAnsi="Arial" w:cs="Arial"/>
          <w:sz w:val="22"/>
          <w:szCs w:val="22"/>
        </w:rPr>
        <w:t>για τη στέγαση του Υποέργου ( Α/Α3)</w:t>
      </w:r>
      <w:r w:rsidR="000D7C8C" w:rsidRPr="008259BE">
        <w:rPr>
          <w:rFonts w:ascii="Arial" w:hAnsi="Arial" w:cs="Arial"/>
          <w:sz w:val="22"/>
          <w:szCs w:val="22"/>
        </w:rPr>
        <w:t xml:space="preserve"> με τίτλο «</w:t>
      </w:r>
      <w:r w:rsidR="00B75643" w:rsidRPr="008259BE">
        <w:rPr>
          <w:rFonts w:ascii="Arial" w:hAnsi="Arial" w:cs="Arial"/>
          <w:sz w:val="22"/>
          <w:szCs w:val="22"/>
        </w:rPr>
        <w:t>Π</w:t>
      </w:r>
      <w:r w:rsidR="000D7C8C" w:rsidRPr="008259BE">
        <w:rPr>
          <w:rFonts w:ascii="Arial" w:hAnsi="Arial" w:cs="Arial"/>
          <w:sz w:val="22"/>
          <w:szCs w:val="22"/>
        </w:rPr>
        <w:t>αράρτημα για πληθυσμό ΡΟΜΑ»</w:t>
      </w:r>
      <w:r w:rsidRPr="008259BE">
        <w:rPr>
          <w:rFonts w:ascii="Arial" w:hAnsi="Arial" w:cs="Arial"/>
          <w:sz w:val="22"/>
          <w:szCs w:val="22"/>
        </w:rPr>
        <w:t xml:space="preserve"> της πρά</w:t>
      </w:r>
      <w:r w:rsidR="008150E2" w:rsidRPr="008259BE">
        <w:rPr>
          <w:rFonts w:ascii="Arial" w:hAnsi="Arial" w:cs="Arial"/>
          <w:sz w:val="22"/>
          <w:szCs w:val="22"/>
        </w:rPr>
        <w:t xml:space="preserve">ξης </w:t>
      </w:r>
      <w:r w:rsidRPr="008259BE">
        <w:rPr>
          <w:rFonts w:ascii="Arial" w:hAnsi="Arial" w:cs="Arial"/>
          <w:sz w:val="22"/>
          <w:szCs w:val="22"/>
        </w:rPr>
        <w:t>Κέντρο Κοινότητας Δήμου Λαμιέων με Κωδικό  OΠΣ(MIS) 500257</w:t>
      </w:r>
      <w:r w:rsidR="0083631D" w:rsidRPr="008259BE">
        <w:rPr>
          <w:rFonts w:ascii="Arial" w:hAnsi="Arial" w:cs="Arial"/>
          <w:sz w:val="22"/>
          <w:szCs w:val="22"/>
        </w:rPr>
        <w:t>.</w:t>
      </w:r>
    </w:p>
    <w:p w:rsidR="005A2899" w:rsidRPr="008259BE" w:rsidRDefault="005A2899" w:rsidP="00491ABA">
      <w:pPr>
        <w:spacing w:line="360" w:lineRule="auto"/>
        <w:ind w:firstLine="1077"/>
        <w:jc w:val="both"/>
        <w:rPr>
          <w:rFonts w:ascii="Arial" w:hAnsi="Arial" w:cs="Arial"/>
          <w:sz w:val="22"/>
          <w:szCs w:val="22"/>
        </w:rPr>
      </w:pPr>
    </w:p>
    <w:p w:rsidR="00B75643" w:rsidRPr="008259BE" w:rsidRDefault="00B75643" w:rsidP="00491ABA">
      <w:pPr>
        <w:spacing w:line="360" w:lineRule="auto"/>
        <w:ind w:firstLine="1077"/>
        <w:jc w:val="both"/>
        <w:rPr>
          <w:rFonts w:ascii="Arial" w:hAnsi="Arial" w:cs="Arial"/>
          <w:bCs/>
          <w:sz w:val="22"/>
          <w:szCs w:val="22"/>
        </w:rPr>
      </w:pPr>
    </w:p>
    <w:p w:rsidR="002B1DB7" w:rsidRPr="008259BE" w:rsidRDefault="002B1DB7" w:rsidP="00491ABA">
      <w:pPr>
        <w:spacing w:line="360" w:lineRule="auto"/>
        <w:ind w:firstLine="1077"/>
        <w:jc w:val="both"/>
        <w:rPr>
          <w:rFonts w:ascii="Arial" w:hAnsi="Arial" w:cs="Arial"/>
          <w:bCs/>
          <w:sz w:val="22"/>
          <w:szCs w:val="22"/>
        </w:rPr>
      </w:pPr>
    </w:p>
    <w:p w:rsidR="00FF5128" w:rsidRPr="008259BE" w:rsidRDefault="00FF5128" w:rsidP="00491ABA">
      <w:pPr>
        <w:spacing w:line="360" w:lineRule="auto"/>
        <w:ind w:firstLine="1077"/>
        <w:jc w:val="both"/>
        <w:rPr>
          <w:rFonts w:ascii="Arial" w:hAnsi="Arial" w:cs="Arial"/>
          <w:sz w:val="22"/>
          <w:szCs w:val="22"/>
        </w:rPr>
      </w:pPr>
    </w:p>
    <w:tbl>
      <w:tblPr>
        <w:tblW w:w="0" w:type="auto"/>
        <w:tblLook w:val="01E0" w:firstRow="1" w:lastRow="1" w:firstColumn="1" w:lastColumn="1" w:noHBand="0" w:noVBand="0"/>
      </w:tblPr>
      <w:tblGrid>
        <w:gridCol w:w="4214"/>
        <w:gridCol w:w="4308"/>
      </w:tblGrid>
      <w:tr w:rsidR="008150E2" w:rsidRPr="008259BE" w:rsidTr="001406C2">
        <w:trPr>
          <w:trHeight w:val="1368"/>
        </w:trPr>
        <w:tc>
          <w:tcPr>
            <w:tcW w:w="4313" w:type="dxa"/>
          </w:tcPr>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Η ΣΥΝΤΑΞΑΣΑ    </w:t>
            </w: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150E2"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ΕΥΑΓΓΕΛΙΑ ΓΩΓΟΥΛΟΥ                                                          </w:t>
            </w:r>
          </w:p>
        </w:tc>
        <w:tc>
          <w:tcPr>
            <w:tcW w:w="4408" w:type="dxa"/>
          </w:tcPr>
          <w:p w:rsidR="008150E2"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Η ΑΝ.ΠΡ/ΝΗ Δ/ΝΣΗΣ</w:t>
            </w: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ΠΑΡΑΣΚΕΥΗ ΒΑΡΣΟΥ</w:t>
            </w:r>
          </w:p>
        </w:tc>
      </w:tr>
    </w:tbl>
    <w:p w:rsidR="008259BE"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w:t>
      </w: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p>
    <w:p w:rsidR="00FF5128"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Ο ΑΡΜΟΔΙΟΣ ΑΝΤΙΔΗΜΑΡΧΟΣ</w:t>
      </w: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ΠΑΝΑΓΙΩΤΗΣ ΣΤΑΣΙΝΟΣ</w:t>
      </w:r>
    </w:p>
    <w:sectPr w:rsidR="008259BE" w:rsidRPr="008259BE" w:rsidSect="008259B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2C9" w:rsidRDefault="00BF22C9" w:rsidP="00491ABA">
      <w:r>
        <w:separator/>
      </w:r>
    </w:p>
  </w:endnote>
  <w:endnote w:type="continuationSeparator" w:id="0">
    <w:p w:rsidR="00BF22C9" w:rsidRDefault="00BF22C9" w:rsidP="0049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IDFont+F2">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3329"/>
      <w:docPartObj>
        <w:docPartGallery w:val="Page Numbers (Bottom of Page)"/>
        <w:docPartUnique/>
      </w:docPartObj>
    </w:sdtPr>
    <w:sdtEndPr/>
    <w:sdtContent>
      <w:p w:rsidR="00491ABA" w:rsidRDefault="00374604">
        <w:pPr>
          <w:pStyle w:val="a8"/>
          <w:jc w:val="right"/>
        </w:pPr>
        <w:r>
          <w:fldChar w:fldCharType="begin"/>
        </w:r>
        <w:r>
          <w:instrText xml:space="preserve"> PAGE   \* MERGEFORMAT </w:instrText>
        </w:r>
        <w:r>
          <w:fldChar w:fldCharType="separate"/>
        </w:r>
        <w:r w:rsidR="00567BCB">
          <w:rPr>
            <w:noProof/>
          </w:rPr>
          <w:t>2</w:t>
        </w:r>
        <w:r>
          <w:rPr>
            <w:noProof/>
          </w:rPr>
          <w:fldChar w:fldCharType="end"/>
        </w:r>
      </w:p>
    </w:sdtContent>
  </w:sdt>
  <w:p w:rsidR="00491ABA" w:rsidRDefault="00491AB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2C9" w:rsidRDefault="00BF22C9" w:rsidP="00491ABA">
      <w:r>
        <w:separator/>
      </w:r>
    </w:p>
  </w:footnote>
  <w:footnote w:type="continuationSeparator" w:id="0">
    <w:p w:rsidR="00BF22C9" w:rsidRDefault="00BF22C9" w:rsidP="00491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57859"/>
    <w:multiLevelType w:val="hybridMultilevel"/>
    <w:tmpl w:val="DD72FD12"/>
    <w:lvl w:ilvl="0" w:tplc="31666FBA">
      <w:start w:val="1"/>
      <w:numFmt w:val="decimal"/>
      <w:pStyle w:val="a"/>
      <w:lvlText w:val="%1."/>
      <w:lvlJc w:val="left"/>
      <w:pPr>
        <w:ind w:left="1877" w:hanging="360"/>
      </w:pPr>
    </w:lvl>
    <w:lvl w:ilvl="1" w:tplc="04080019">
      <w:start w:val="1"/>
      <w:numFmt w:val="lowerLetter"/>
      <w:lvlText w:val="%2."/>
      <w:lvlJc w:val="left"/>
      <w:pPr>
        <w:ind w:left="2597" w:hanging="360"/>
      </w:pPr>
    </w:lvl>
    <w:lvl w:ilvl="2" w:tplc="0408001B">
      <w:start w:val="1"/>
      <w:numFmt w:val="lowerRoman"/>
      <w:lvlText w:val="%3."/>
      <w:lvlJc w:val="right"/>
      <w:pPr>
        <w:ind w:left="3317" w:hanging="180"/>
      </w:pPr>
    </w:lvl>
    <w:lvl w:ilvl="3" w:tplc="0408000F">
      <w:start w:val="1"/>
      <w:numFmt w:val="decimal"/>
      <w:lvlText w:val="%4."/>
      <w:lvlJc w:val="left"/>
      <w:pPr>
        <w:ind w:left="4037" w:hanging="360"/>
      </w:pPr>
    </w:lvl>
    <w:lvl w:ilvl="4" w:tplc="04080019">
      <w:start w:val="1"/>
      <w:numFmt w:val="lowerLetter"/>
      <w:lvlText w:val="%5."/>
      <w:lvlJc w:val="left"/>
      <w:pPr>
        <w:ind w:left="4757" w:hanging="360"/>
      </w:pPr>
    </w:lvl>
    <w:lvl w:ilvl="5" w:tplc="0408001B">
      <w:start w:val="1"/>
      <w:numFmt w:val="lowerRoman"/>
      <w:lvlText w:val="%6."/>
      <w:lvlJc w:val="right"/>
      <w:pPr>
        <w:ind w:left="5477" w:hanging="180"/>
      </w:pPr>
    </w:lvl>
    <w:lvl w:ilvl="6" w:tplc="0408000F">
      <w:start w:val="1"/>
      <w:numFmt w:val="decimal"/>
      <w:lvlText w:val="%7."/>
      <w:lvlJc w:val="left"/>
      <w:pPr>
        <w:ind w:left="6197" w:hanging="360"/>
      </w:pPr>
    </w:lvl>
    <w:lvl w:ilvl="7" w:tplc="04080019">
      <w:start w:val="1"/>
      <w:numFmt w:val="lowerLetter"/>
      <w:lvlText w:val="%8."/>
      <w:lvlJc w:val="left"/>
      <w:pPr>
        <w:ind w:left="6917" w:hanging="360"/>
      </w:pPr>
    </w:lvl>
    <w:lvl w:ilvl="8" w:tplc="0408001B">
      <w:start w:val="1"/>
      <w:numFmt w:val="lowerRoman"/>
      <w:lvlText w:val="%9."/>
      <w:lvlJc w:val="right"/>
      <w:pPr>
        <w:ind w:left="7637" w:hanging="180"/>
      </w:pPr>
    </w:lvl>
  </w:abstractNum>
  <w:abstractNum w:abstractNumId="1">
    <w:nsid w:val="7DB142A3"/>
    <w:multiLevelType w:val="hybridMultilevel"/>
    <w:tmpl w:val="EC2CF5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0A0"/>
    <w:rsid w:val="000503F4"/>
    <w:rsid w:val="0006270F"/>
    <w:rsid w:val="00087EE1"/>
    <w:rsid w:val="000B3915"/>
    <w:rsid w:val="000B3AEF"/>
    <w:rsid w:val="000D7C8C"/>
    <w:rsid w:val="00131D0C"/>
    <w:rsid w:val="00153DA8"/>
    <w:rsid w:val="00222E64"/>
    <w:rsid w:val="00232AEF"/>
    <w:rsid w:val="00240C90"/>
    <w:rsid w:val="0025112B"/>
    <w:rsid w:val="00267B76"/>
    <w:rsid w:val="00295176"/>
    <w:rsid w:val="002B1DB7"/>
    <w:rsid w:val="002D08E4"/>
    <w:rsid w:val="002E54DA"/>
    <w:rsid w:val="002F37E5"/>
    <w:rsid w:val="00327782"/>
    <w:rsid w:val="00365720"/>
    <w:rsid w:val="00374604"/>
    <w:rsid w:val="003C37FB"/>
    <w:rsid w:val="00401918"/>
    <w:rsid w:val="004028DC"/>
    <w:rsid w:val="004230A8"/>
    <w:rsid w:val="004404C6"/>
    <w:rsid w:val="004826F0"/>
    <w:rsid w:val="00491ABA"/>
    <w:rsid w:val="004A45C1"/>
    <w:rsid w:val="004A4902"/>
    <w:rsid w:val="005131C0"/>
    <w:rsid w:val="00536C21"/>
    <w:rsid w:val="00567BCB"/>
    <w:rsid w:val="00577594"/>
    <w:rsid w:val="005951E2"/>
    <w:rsid w:val="005A2899"/>
    <w:rsid w:val="005C5F86"/>
    <w:rsid w:val="005E73BB"/>
    <w:rsid w:val="005F4FAF"/>
    <w:rsid w:val="006106C2"/>
    <w:rsid w:val="00660123"/>
    <w:rsid w:val="0066136D"/>
    <w:rsid w:val="006A7E48"/>
    <w:rsid w:val="006F7010"/>
    <w:rsid w:val="007035AB"/>
    <w:rsid w:val="00760860"/>
    <w:rsid w:val="00793D93"/>
    <w:rsid w:val="007E2B5C"/>
    <w:rsid w:val="00804651"/>
    <w:rsid w:val="008150E2"/>
    <w:rsid w:val="00823631"/>
    <w:rsid w:val="008259BE"/>
    <w:rsid w:val="0083124B"/>
    <w:rsid w:val="0083631D"/>
    <w:rsid w:val="00837E19"/>
    <w:rsid w:val="008C3010"/>
    <w:rsid w:val="008C5803"/>
    <w:rsid w:val="008D16DB"/>
    <w:rsid w:val="009375A5"/>
    <w:rsid w:val="00976231"/>
    <w:rsid w:val="009964B8"/>
    <w:rsid w:val="009A3977"/>
    <w:rsid w:val="009F3777"/>
    <w:rsid w:val="009F3C52"/>
    <w:rsid w:val="009F40A0"/>
    <w:rsid w:val="00A303AF"/>
    <w:rsid w:val="00A50BFA"/>
    <w:rsid w:val="00A86F99"/>
    <w:rsid w:val="00AC78C5"/>
    <w:rsid w:val="00AD3B96"/>
    <w:rsid w:val="00B23231"/>
    <w:rsid w:val="00B23613"/>
    <w:rsid w:val="00B356B6"/>
    <w:rsid w:val="00B5133E"/>
    <w:rsid w:val="00B73D3F"/>
    <w:rsid w:val="00B7489F"/>
    <w:rsid w:val="00B75643"/>
    <w:rsid w:val="00BB16A1"/>
    <w:rsid w:val="00BF22C9"/>
    <w:rsid w:val="00C010DA"/>
    <w:rsid w:val="00C06FC6"/>
    <w:rsid w:val="00C11A2B"/>
    <w:rsid w:val="00C25B19"/>
    <w:rsid w:val="00C500E2"/>
    <w:rsid w:val="00C9062C"/>
    <w:rsid w:val="00CD1642"/>
    <w:rsid w:val="00CE186C"/>
    <w:rsid w:val="00D20071"/>
    <w:rsid w:val="00D55E45"/>
    <w:rsid w:val="00D82DEA"/>
    <w:rsid w:val="00DC79C5"/>
    <w:rsid w:val="00DF59BC"/>
    <w:rsid w:val="00E206BE"/>
    <w:rsid w:val="00E44C68"/>
    <w:rsid w:val="00E5321F"/>
    <w:rsid w:val="00E54877"/>
    <w:rsid w:val="00E718FD"/>
    <w:rsid w:val="00E83889"/>
    <w:rsid w:val="00E86A73"/>
    <w:rsid w:val="00ED77E1"/>
    <w:rsid w:val="00EE30E0"/>
    <w:rsid w:val="00EF2A5D"/>
    <w:rsid w:val="00F3241E"/>
    <w:rsid w:val="00F539ED"/>
    <w:rsid w:val="00FC4A5D"/>
    <w:rsid w:val="00FE6471"/>
    <w:rsid w:val="00FF1B4C"/>
    <w:rsid w:val="00FF51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128"/>
    <w:pPr>
      <w:spacing w:after="0" w:line="240" w:lineRule="auto"/>
      <w:jc w:val="left"/>
    </w:pPr>
    <w:rPr>
      <w:rFonts w:ascii="Times New Roman" w:eastAsia="Times New Roman" w:hAnsi="Times New Roman" w:cs="Times New Roman"/>
      <w:sz w:val="20"/>
      <w:szCs w:val="20"/>
      <w:lang w:eastAsia="el-GR"/>
    </w:rPr>
  </w:style>
  <w:style w:type="paragraph" w:styleId="1">
    <w:name w:val="heading 1"/>
    <w:basedOn w:val="a0"/>
    <w:next w:val="a0"/>
    <w:link w:val="1Char"/>
    <w:qFormat/>
    <w:rsid w:val="008C3010"/>
    <w:pPr>
      <w:keepNext/>
      <w:tabs>
        <w:tab w:val="num" w:pos="1080"/>
      </w:tabs>
      <w:suppressAutoHyphens/>
      <w:ind w:left="1080" w:hanging="360"/>
      <w:outlineLvl w:val="0"/>
    </w:pPr>
    <w:rPr>
      <w:rFonts w:eastAsia="Arial Unicode MS"/>
      <w:b/>
      <w:b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AD3B96"/>
    <w:pPr>
      <w:spacing w:before="100" w:beforeAutospacing="1" w:after="119"/>
    </w:pPr>
    <w:rPr>
      <w:sz w:val="24"/>
      <w:szCs w:val="24"/>
    </w:rPr>
  </w:style>
  <w:style w:type="character" w:customStyle="1" w:styleId="1Char">
    <w:name w:val="Επικεφαλίδα 1 Char"/>
    <w:basedOn w:val="a1"/>
    <w:link w:val="1"/>
    <w:rsid w:val="008C3010"/>
    <w:rPr>
      <w:rFonts w:ascii="Times New Roman" w:eastAsia="Arial Unicode MS" w:hAnsi="Times New Roman" w:cs="Times New Roman"/>
      <w:b/>
      <w:bCs/>
      <w:sz w:val="24"/>
      <w:szCs w:val="24"/>
      <w:lang w:eastAsia="ar-SA"/>
    </w:rPr>
  </w:style>
  <w:style w:type="paragraph" w:styleId="a4">
    <w:name w:val="Balloon Text"/>
    <w:basedOn w:val="a0"/>
    <w:link w:val="Char"/>
    <w:uiPriority w:val="99"/>
    <w:semiHidden/>
    <w:unhideWhenUsed/>
    <w:rsid w:val="00C010DA"/>
    <w:rPr>
      <w:rFonts w:ascii="Tahoma" w:hAnsi="Tahoma" w:cs="Tahoma"/>
      <w:sz w:val="16"/>
      <w:szCs w:val="16"/>
    </w:rPr>
  </w:style>
  <w:style w:type="character" w:customStyle="1" w:styleId="Char">
    <w:name w:val="Κείμενο πλαισίου Char"/>
    <w:basedOn w:val="a1"/>
    <w:link w:val="a4"/>
    <w:uiPriority w:val="99"/>
    <w:semiHidden/>
    <w:rsid w:val="00C010DA"/>
    <w:rPr>
      <w:rFonts w:ascii="Tahoma" w:eastAsia="Times New Roman" w:hAnsi="Tahoma" w:cs="Tahoma"/>
      <w:sz w:val="16"/>
      <w:szCs w:val="16"/>
      <w:lang w:eastAsia="el-GR"/>
    </w:rPr>
  </w:style>
  <w:style w:type="paragraph" w:styleId="a5">
    <w:name w:val="Title"/>
    <w:basedOn w:val="a0"/>
    <w:link w:val="Char0"/>
    <w:qFormat/>
    <w:rsid w:val="00660123"/>
    <w:pPr>
      <w:jc w:val="center"/>
    </w:pPr>
    <w:rPr>
      <w:b/>
      <w:bCs/>
      <w:sz w:val="24"/>
      <w:szCs w:val="24"/>
      <w:u w:val="single"/>
    </w:rPr>
  </w:style>
  <w:style w:type="character" w:customStyle="1" w:styleId="Char0">
    <w:name w:val="Τίτλος Char"/>
    <w:basedOn w:val="a1"/>
    <w:link w:val="a5"/>
    <w:rsid w:val="00660123"/>
    <w:rPr>
      <w:rFonts w:ascii="Times New Roman" w:eastAsia="Times New Roman" w:hAnsi="Times New Roman" w:cs="Times New Roman"/>
      <w:b/>
      <w:bCs/>
      <w:sz w:val="24"/>
      <w:szCs w:val="24"/>
      <w:u w:val="single"/>
    </w:rPr>
  </w:style>
  <w:style w:type="table" w:styleId="a6">
    <w:name w:val="Table Grid"/>
    <w:basedOn w:val="a2"/>
    <w:uiPriority w:val="59"/>
    <w:rsid w:val="002E54DA"/>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0">
    <w:name w:val="Παράγραφος λίστας1"/>
    <w:basedOn w:val="a0"/>
    <w:uiPriority w:val="99"/>
    <w:qFormat/>
    <w:rsid w:val="00240C90"/>
    <w:pPr>
      <w:snapToGrid w:val="0"/>
      <w:ind w:left="720"/>
      <w:contextualSpacing/>
    </w:pPr>
    <w:rPr>
      <w:lang w:val="en-US" w:eastAsia="en-US"/>
    </w:rPr>
  </w:style>
  <w:style w:type="character" w:styleId="-">
    <w:name w:val="Hyperlink"/>
    <w:uiPriority w:val="99"/>
    <w:semiHidden/>
    <w:unhideWhenUsed/>
    <w:rsid w:val="008C5803"/>
    <w:rPr>
      <w:color w:val="0000FF"/>
      <w:u w:val="single"/>
    </w:rPr>
  </w:style>
  <w:style w:type="character" w:customStyle="1" w:styleId="Char1">
    <w:name w:val="Παράγραφος λίστας Char"/>
    <w:link w:val="a"/>
    <w:uiPriority w:val="34"/>
    <w:locked/>
    <w:rsid w:val="008C5803"/>
    <w:rPr>
      <w:rFonts w:ascii="Verdana" w:hAnsi="Verdana"/>
      <w:sz w:val="24"/>
    </w:rPr>
  </w:style>
  <w:style w:type="paragraph" w:styleId="a">
    <w:name w:val="List Paragraph"/>
    <w:basedOn w:val="a0"/>
    <w:link w:val="Char1"/>
    <w:uiPriority w:val="34"/>
    <w:qFormat/>
    <w:rsid w:val="008C5803"/>
    <w:pPr>
      <w:numPr>
        <w:numId w:val="2"/>
      </w:numPr>
      <w:spacing w:after="120"/>
      <w:contextualSpacing/>
      <w:jc w:val="both"/>
    </w:pPr>
    <w:rPr>
      <w:rFonts w:ascii="Verdana" w:eastAsiaTheme="minorHAnsi" w:hAnsi="Verdana" w:cstheme="minorBidi"/>
      <w:sz w:val="24"/>
      <w:szCs w:val="22"/>
      <w:lang w:eastAsia="en-US"/>
    </w:rPr>
  </w:style>
  <w:style w:type="paragraph" w:styleId="a7">
    <w:name w:val="header"/>
    <w:basedOn w:val="a0"/>
    <w:link w:val="Char2"/>
    <w:uiPriority w:val="99"/>
    <w:semiHidden/>
    <w:unhideWhenUsed/>
    <w:rsid w:val="00491ABA"/>
    <w:pPr>
      <w:tabs>
        <w:tab w:val="center" w:pos="4153"/>
        <w:tab w:val="right" w:pos="8306"/>
      </w:tabs>
    </w:pPr>
  </w:style>
  <w:style w:type="character" w:customStyle="1" w:styleId="Char2">
    <w:name w:val="Κεφαλίδα Char"/>
    <w:basedOn w:val="a1"/>
    <w:link w:val="a7"/>
    <w:uiPriority w:val="99"/>
    <w:semiHidden/>
    <w:rsid w:val="00491ABA"/>
    <w:rPr>
      <w:rFonts w:ascii="Times New Roman" w:eastAsia="Times New Roman" w:hAnsi="Times New Roman" w:cs="Times New Roman"/>
      <w:sz w:val="20"/>
      <w:szCs w:val="20"/>
      <w:lang w:eastAsia="el-GR"/>
    </w:rPr>
  </w:style>
  <w:style w:type="paragraph" w:styleId="a8">
    <w:name w:val="footer"/>
    <w:basedOn w:val="a0"/>
    <w:link w:val="Char3"/>
    <w:uiPriority w:val="99"/>
    <w:unhideWhenUsed/>
    <w:rsid w:val="00491ABA"/>
    <w:pPr>
      <w:tabs>
        <w:tab w:val="center" w:pos="4153"/>
        <w:tab w:val="right" w:pos="8306"/>
      </w:tabs>
    </w:pPr>
  </w:style>
  <w:style w:type="character" w:customStyle="1" w:styleId="Char3">
    <w:name w:val="Υποσέλιδο Char"/>
    <w:basedOn w:val="a1"/>
    <w:link w:val="a8"/>
    <w:uiPriority w:val="99"/>
    <w:rsid w:val="00491ABA"/>
    <w:rPr>
      <w:rFonts w:ascii="Times New Roman" w:eastAsia="Times New Roman" w:hAnsi="Times New Roman" w:cs="Times New Roman"/>
      <w:sz w:val="20"/>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128"/>
    <w:pPr>
      <w:spacing w:after="0" w:line="240" w:lineRule="auto"/>
      <w:jc w:val="left"/>
    </w:pPr>
    <w:rPr>
      <w:rFonts w:ascii="Times New Roman" w:eastAsia="Times New Roman" w:hAnsi="Times New Roman" w:cs="Times New Roman"/>
      <w:sz w:val="20"/>
      <w:szCs w:val="20"/>
      <w:lang w:eastAsia="el-GR"/>
    </w:rPr>
  </w:style>
  <w:style w:type="paragraph" w:styleId="1">
    <w:name w:val="heading 1"/>
    <w:basedOn w:val="a0"/>
    <w:next w:val="a0"/>
    <w:link w:val="1Char"/>
    <w:qFormat/>
    <w:rsid w:val="008C3010"/>
    <w:pPr>
      <w:keepNext/>
      <w:tabs>
        <w:tab w:val="num" w:pos="1080"/>
      </w:tabs>
      <w:suppressAutoHyphens/>
      <w:ind w:left="1080" w:hanging="360"/>
      <w:outlineLvl w:val="0"/>
    </w:pPr>
    <w:rPr>
      <w:rFonts w:eastAsia="Arial Unicode MS"/>
      <w:b/>
      <w:b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AD3B96"/>
    <w:pPr>
      <w:spacing w:before="100" w:beforeAutospacing="1" w:after="119"/>
    </w:pPr>
    <w:rPr>
      <w:sz w:val="24"/>
      <w:szCs w:val="24"/>
    </w:rPr>
  </w:style>
  <w:style w:type="character" w:customStyle="1" w:styleId="1Char">
    <w:name w:val="Επικεφαλίδα 1 Char"/>
    <w:basedOn w:val="a1"/>
    <w:link w:val="1"/>
    <w:rsid w:val="008C3010"/>
    <w:rPr>
      <w:rFonts w:ascii="Times New Roman" w:eastAsia="Arial Unicode MS" w:hAnsi="Times New Roman" w:cs="Times New Roman"/>
      <w:b/>
      <w:bCs/>
      <w:sz w:val="24"/>
      <w:szCs w:val="24"/>
      <w:lang w:eastAsia="ar-SA"/>
    </w:rPr>
  </w:style>
  <w:style w:type="paragraph" w:styleId="a4">
    <w:name w:val="Balloon Text"/>
    <w:basedOn w:val="a0"/>
    <w:link w:val="Char"/>
    <w:uiPriority w:val="99"/>
    <w:semiHidden/>
    <w:unhideWhenUsed/>
    <w:rsid w:val="00C010DA"/>
    <w:rPr>
      <w:rFonts w:ascii="Tahoma" w:hAnsi="Tahoma" w:cs="Tahoma"/>
      <w:sz w:val="16"/>
      <w:szCs w:val="16"/>
    </w:rPr>
  </w:style>
  <w:style w:type="character" w:customStyle="1" w:styleId="Char">
    <w:name w:val="Κείμενο πλαισίου Char"/>
    <w:basedOn w:val="a1"/>
    <w:link w:val="a4"/>
    <w:uiPriority w:val="99"/>
    <w:semiHidden/>
    <w:rsid w:val="00C010DA"/>
    <w:rPr>
      <w:rFonts w:ascii="Tahoma" w:eastAsia="Times New Roman" w:hAnsi="Tahoma" w:cs="Tahoma"/>
      <w:sz w:val="16"/>
      <w:szCs w:val="16"/>
      <w:lang w:eastAsia="el-GR"/>
    </w:rPr>
  </w:style>
  <w:style w:type="paragraph" w:styleId="a5">
    <w:name w:val="Title"/>
    <w:basedOn w:val="a0"/>
    <w:link w:val="Char0"/>
    <w:qFormat/>
    <w:rsid w:val="00660123"/>
    <w:pPr>
      <w:jc w:val="center"/>
    </w:pPr>
    <w:rPr>
      <w:b/>
      <w:bCs/>
      <w:sz w:val="24"/>
      <w:szCs w:val="24"/>
      <w:u w:val="single"/>
    </w:rPr>
  </w:style>
  <w:style w:type="character" w:customStyle="1" w:styleId="Char0">
    <w:name w:val="Τίτλος Char"/>
    <w:basedOn w:val="a1"/>
    <w:link w:val="a5"/>
    <w:rsid w:val="00660123"/>
    <w:rPr>
      <w:rFonts w:ascii="Times New Roman" w:eastAsia="Times New Roman" w:hAnsi="Times New Roman" w:cs="Times New Roman"/>
      <w:b/>
      <w:bCs/>
      <w:sz w:val="24"/>
      <w:szCs w:val="24"/>
      <w:u w:val="single"/>
    </w:rPr>
  </w:style>
  <w:style w:type="table" w:styleId="a6">
    <w:name w:val="Table Grid"/>
    <w:basedOn w:val="a2"/>
    <w:uiPriority w:val="59"/>
    <w:rsid w:val="002E54DA"/>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0">
    <w:name w:val="Παράγραφος λίστας1"/>
    <w:basedOn w:val="a0"/>
    <w:uiPriority w:val="99"/>
    <w:qFormat/>
    <w:rsid w:val="00240C90"/>
    <w:pPr>
      <w:snapToGrid w:val="0"/>
      <w:ind w:left="720"/>
      <w:contextualSpacing/>
    </w:pPr>
    <w:rPr>
      <w:lang w:val="en-US" w:eastAsia="en-US"/>
    </w:rPr>
  </w:style>
  <w:style w:type="character" w:styleId="-">
    <w:name w:val="Hyperlink"/>
    <w:uiPriority w:val="99"/>
    <w:semiHidden/>
    <w:unhideWhenUsed/>
    <w:rsid w:val="008C5803"/>
    <w:rPr>
      <w:color w:val="0000FF"/>
      <w:u w:val="single"/>
    </w:rPr>
  </w:style>
  <w:style w:type="character" w:customStyle="1" w:styleId="Char1">
    <w:name w:val="Παράγραφος λίστας Char"/>
    <w:link w:val="a"/>
    <w:uiPriority w:val="34"/>
    <w:locked/>
    <w:rsid w:val="008C5803"/>
    <w:rPr>
      <w:rFonts w:ascii="Verdana" w:hAnsi="Verdana"/>
      <w:sz w:val="24"/>
    </w:rPr>
  </w:style>
  <w:style w:type="paragraph" w:styleId="a">
    <w:name w:val="List Paragraph"/>
    <w:basedOn w:val="a0"/>
    <w:link w:val="Char1"/>
    <w:uiPriority w:val="34"/>
    <w:qFormat/>
    <w:rsid w:val="008C5803"/>
    <w:pPr>
      <w:numPr>
        <w:numId w:val="2"/>
      </w:numPr>
      <w:spacing w:after="120"/>
      <w:contextualSpacing/>
      <w:jc w:val="both"/>
    </w:pPr>
    <w:rPr>
      <w:rFonts w:ascii="Verdana" w:eastAsiaTheme="minorHAnsi" w:hAnsi="Verdana" w:cstheme="minorBidi"/>
      <w:sz w:val="24"/>
      <w:szCs w:val="22"/>
      <w:lang w:eastAsia="en-US"/>
    </w:rPr>
  </w:style>
  <w:style w:type="paragraph" w:styleId="a7">
    <w:name w:val="header"/>
    <w:basedOn w:val="a0"/>
    <w:link w:val="Char2"/>
    <w:uiPriority w:val="99"/>
    <w:semiHidden/>
    <w:unhideWhenUsed/>
    <w:rsid w:val="00491ABA"/>
    <w:pPr>
      <w:tabs>
        <w:tab w:val="center" w:pos="4153"/>
        <w:tab w:val="right" w:pos="8306"/>
      </w:tabs>
    </w:pPr>
  </w:style>
  <w:style w:type="character" w:customStyle="1" w:styleId="Char2">
    <w:name w:val="Κεφαλίδα Char"/>
    <w:basedOn w:val="a1"/>
    <w:link w:val="a7"/>
    <w:uiPriority w:val="99"/>
    <w:semiHidden/>
    <w:rsid w:val="00491ABA"/>
    <w:rPr>
      <w:rFonts w:ascii="Times New Roman" w:eastAsia="Times New Roman" w:hAnsi="Times New Roman" w:cs="Times New Roman"/>
      <w:sz w:val="20"/>
      <w:szCs w:val="20"/>
      <w:lang w:eastAsia="el-GR"/>
    </w:rPr>
  </w:style>
  <w:style w:type="paragraph" w:styleId="a8">
    <w:name w:val="footer"/>
    <w:basedOn w:val="a0"/>
    <w:link w:val="Char3"/>
    <w:uiPriority w:val="99"/>
    <w:unhideWhenUsed/>
    <w:rsid w:val="00491ABA"/>
    <w:pPr>
      <w:tabs>
        <w:tab w:val="center" w:pos="4153"/>
        <w:tab w:val="right" w:pos="8306"/>
      </w:tabs>
    </w:pPr>
  </w:style>
  <w:style w:type="character" w:customStyle="1" w:styleId="Char3">
    <w:name w:val="Υποσέλιδο Char"/>
    <w:basedOn w:val="a1"/>
    <w:link w:val="a8"/>
    <w:uiPriority w:val="99"/>
    <w:rsid w:val="00491ABA"/>
    <w:rPr>
      <w:rFonts w:ascii="Times New Roman" w:eastAsia="Times New Roman" w:hAnsi="Times New Roman" w:cs="Times New Roman"/>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78962">
      <w:bodyDiv w:val="1"/>
      <w:marLeft w:val="0"/>
      <w:marRight w:val="0"/>
      <w:marTop w:val="0"/>
      <w:marBottom w:val="0"/>
      <w:divBdr>
        <w:top w:val="none" w:sz="0" w:space="0" w:color="auto"/>
        <w:left w:val="none" w:sz="0" w:space="0" w:color="auto"/>
        <w:bottom w:val="none" w:sz="0" w:space="0" w:color="auto"/>
        <w:right w:val="none" w:sz="0" w:space="0" w:color="auto"/>
      </w:divBdr>
    </w:div>
    <w:div w:id="546911529">
      <w:bodyDiv w:val="1"/>
      <w:marLeft w:val="0"/>
      <w:marRight w:val="0"/>
      <w:marTop w:val="0"/>
      <w:marBottom w:val="0"/>
      <w:divBdr>
        <w:top w:val="none" w:sz="0" w:space="0" w:color="auto"/>
        <w:left w:val="none" w:sz="0" w:space="0" w:color="auto"/>
        <w:bottom w:val="none" w:sz="0" w:space="0" w:color="auto"/>
        <w:right w:val="none" w:sz="0" w:space="0" w:color="auto"/>
      </w:divBdr>
    </w:div>
    <w:div w:id="1103845880">
      <w:bodyDiv w:val="1"/>
      <w:marLeft w:val="0"/>
      <w:marRight w:val="0"/>
      <w:marTop w:val="0"/>
      <w:marBottom w:val="0"/>
      <w:divBdr>
        <w:top w:val="none" w:sz="0" w:space="0" w:color="auto"/>
        <w:left w:val="none" w:sz="0" w:space="0" w:color="auto"/>
        <w:bottom w:val="none" w:sz="0" w:space="0" w:color="auto"/>
        <w:right w:val="none" w:sz="0" w:space="0" w:color="auto"/>
      </w:divBdr>
    </w:div>
    <w:div w:id="1711146037">
      <w:bodyDiv w:val="1"/>
      <w:marLeft w:val="0"/>
      <w:marRight w:val="0"/>
      <w:marTop w:val="0"/>
      <w:marBottom w:val="0"/>
      <w:divBdr>
        <w:top w:val="none" w:sz="0" w:space="0" w:color="auto"/>
        <w:left w:val="none" w:sz="0" w:space="0" w:color="auto"/>
        <w:bottom w:val="none" w:sz="0" w:space="0" w:color="auto"/>
        <w:right w:val="none" w:sz="0" w:space="0" w:color="auto"/>
      </w:divBdr>
    </w:div>
    <w:div w:id="1835024308">
      <w:bodyDiv w:val="1"/>
      <w:marLeft w:val="0"/>
      <w:marRight w:val="0"/>
      <w:marTop w:val="0"/>
      <w:marBottom w:val="0"/>
      <w:divBdr>
        <w:top w:val="none" w:sz="0" w:space="0" w:color="auto"/>
        <w:left w:val="none" w:sz="0" w:space="0" w:color="auto"/>
        <w:bottom w:val="none" w:sz="0" w:space="0" w:color="auto"/>
        <w:right w:val="none" w:sz="0" w:space="0" w:color="auto"/>
      </w:divBdr>
    </w:div>
    <w:div w:id="20700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7432E-F5B2-4A7C-96D7-C997469E8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1214</Words>
  <Characters>6561</Characters>
  <Application>Microsoft Office Word</Application>
  <DocSecurity>0</DocSecurity>
  <Lines>54</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pbarsou</dc:creator>
  <cp:lastModifiedBy>pbarsou</cp:lastModifiedBy>
  <cp:revision>4</cp:revision>
  <cp:lastPrinted>2021-09-20T07:50:00Z</cp:lastPrinted>
  <dcterms:created xsi:type="dcterms:W3CDTF">2022-06-22T07:14:00Z</dcterms:created>
  <dcterms:modified xsi:type="dcterms:W3CDTF">2022-06-22T07:16:00Z</dcterms:modified>
</cp:coreProperties>
</file>